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5B64" w14:textId="59B45AF6" w:rsidR="00D97F5B" w:rsidRPr="00630A30" w:rsidRDefault="00576192" w:rsidP="004000D1">
      <w:pPr>
        <w:tabs>
          <w:tab w:val="left" w:pos="456"/>
          <w:tab w:val="center" w:pos="4680"/>
        </w:tabs>
        <w:jc w:val="center"/>
        <w:rPr>
          <w:color w:val="000000" w:themeColor="text1"/>
          <w:sz w:val="28"/>
          <w:szCs w:val="28"/>
        </w:rPr>
      </w:pPr>
      <w:r w:rsidRPr="00630A30">
        <w:rPr>
          <w:b/>
          <w:bCs/>
          <w:color w:val="000000" w:themeColor="text1"/>
          <w:sz w:val="28"/>
          <w:szCs w:val="28"/>
        </w:rPr>
        <w:t>Cultur</w:t>
      </w:r>
      <w:r w:rsidR="00343A19" w:rsidRPr="00630A30">
        <w:rPr>
          <w:b/>
          <w:bCs/>
          <w:color w:val="000000" w:themeColor="text1"/>
          <w:sz w:val="28"/>
          <w:szCs w:val="28"/>
        </w:rPr>
        <w:t>e</w:t>
      </w:r>
      <w:r w:rsidRPr="00630A30">
        <w:rPr>
          <w:b/>
          <w:bCs/>
          <w:color w:val="000000" w:themeColor="text1"/>
          <w:sz w:val="28"/>
          <w:szCs w:val="28"/>
        </w:rPr>
        <w:t xml:space="preserve"> </w:t>
      </w:r>
      <w:r w:rsidR="00647175">
        <w:rPr>
          <w:b/>
          <w:bCs/>
          <w:color w:val="000000" w:themeColor="text1"/>
          <w:sz w:val="28"/>
          <w:szCs w:val="28"/>
        </w:rPr>
        <w:t>and</w:t>
      </w:r>
      <w:r w:rsidRPr="00630A30">
        <w:rPr>
          <w:b/>
          <w:bCs/>
          <w:color w:val="000000" w:themeColor="text1"/>
          <w:sz w:val="28"/>
          <w:szCs w:val="28"/>
        </w:rPr>
        <w:t xml:space="preserve"> </w:t>
      </w:r>
      <w:r w:rsidR="001565F6" w:rsidRPr="00630A30">
        <w:rPr>
          <w:b/>
          <w:bCs/>
          <w:color w:val="000000" w:themeColor="text1"/>
          <w:sz w:val="28"/>
          <w:szCs w:val="28"/>
        </w:rPr>
        <w:t xml:space="preserve">the </w:t>
      </w:r>
      <w:r w:rsidR="001B6E1F" w:rsidRPr="00630A30">
        <w:rPr>
          <w:b/>
          <w:bCs/>
          <w:color w:val="000000" w:themeColor="text1"/>
          <w:sz w:val="28"/>
          <w:szCs w:val="28"/>
        </w:rPr>
        <w:t>M</w:t>
      </w:r>
      <w:r w:rsidRPr="00630A30">
        <w:rPr>
          <w:b/>
          <w:bCs/>
          <w:color w:val="000000" w:themeColor="text1"/>
          <w:sz w:val="28"/>
          <w:szCs w:val="28"/>
        </w:rPr>
        <w:t xml:space="preserve">anagement of </w:t>
      </w:r>
      <w:r w:rsidR="001B6E1F" w:rsidRPr="00630A30">
        <w:rPr>
          <w:b/>
          <w:bCs/>
          <w:color w:val="000000" w:themeColor="text1"/>
          <w:sz w:val="28"/>
          <w:szCs w:val="28"/>
        </w:rPr>
        <w:t xml:space="preserve">Mental Health </w:t>
      </w:r>
      <w:r w:rsidR="00AC50FD" w:rsidRPr="00630A30">
        <w:rPr>
          <w:b/>
          <w:bCs/>
          <w:color w:val="000000" w:themeColor="text1"/>
          <w:sz w:val="28"/>
          <w:szCs w:val="28"/>
        </w:rPr>
        <w:t>Issues</w:t>
      </w:r>
      <w:r w:rsidRPr="00630A30">
        <w:rPr>
          <w:b/>
          <w:bCs/>
          <w:color w:val="000000" w:themeColor="text1"/>
          <w:sz w:val="28"/>
          <w:szCs w:val="28"/>
        </w:rPr>
        <w:t xml:space="preserve"> in</w:t>
      </w:r>
      <w:r w:rsidR="00F10B1B" w:rsidRPr="00630A30">
        <w:rPr>
          <w:b/>
          <w:bCs/>
          <w:color w:val="000000" w:themeColor="text1"/>
          <w:sz w:val="28"/>
          <w:szCs w:val="28"/>
        </w:rPr>
        <w:t> </w:t>
      </w:r>
      <w:r w:rsidRPr="00630A30">
        <w:rPr>
          <w:b/>
          <w:bCs/>
          <w:color w:val="000000" w:themeColor="text1"/>
          <w:sz w:val="28"/>
          <w:szCs w:val="28"/>
        </w:rPr>
        <w:t>African</w:t>
      </w:r>
      <w:r w:rsidR="00F10B1B" w:rsidRPr="00630A30">
        <w:rPr>
          <w:b/>
          <w:bCs/>
          <w:color w:val="000000" w:themeColor="text1"/>
          <w:sz w:val="28"/>
          <w:szCs w:val="28"/>
        </w:rPr>
        <w:t> </w:t>
      </w:r>
      <w:r w:rsidR="00AC50FD" w:rsidRPr="00630A30">
        <w:rPr>
          <w:b/>
          <w:bCs/>
          <w:color w:val="000000" w:themeColor="text1"/>
          <w:sz w:val="28"/>
          <w:szCs w:val="28"/>
        </w:rPr>
        <w:t>F</w:t>
      </w:r>
      <w:r w:rsidRPr="00630A30">
        <w:rPr>
          <w:b/>
          <w:bCs/>
          <w:color w:val="000000" w:themeColor="text1"/>
          <w:sz w:val="28"/>
          <w:szCs w:val="28"/>
        </w:rPr>
        <w:t>amilies</w:t>
      </w:r>
      <w:r w:rsidR="00F10B1B" w:rsidRPr="00630A30">
        <w:rPr>
          <w:b/>
          <w:bCs/>
          <w:color w:val="000000" w:themeColor="text1"/>
          <w:sz w:val="28"/>
          <w:szCs w:val="28"/>
        </w:rPr>
        <w:t> and Communities</w:t>
      </w:r>
    </w:p>
    <w:p w14:paraId="07599E38" w14:textId="77777777" w:rsidR="00F10B1B" w:rsidRPr="00630A30" w:rsidRDefault="00F10B1B" w:rsidP="004000D1">
      <w:pPr>
        <w:jc w:val="center"/>
        <w:rPr>
          <w:color w:val="000000" w:themeColor="text1"/>
        </w:rPr>
      </w:pPr>
    </w:p>
    <w:p w14:paraId="62B533C6" w14:textId="5ADB2FA2" w:rsidR="003F4C2E" w:rsidRPr="003F4C2E" w:rsidRDefault="00576192" w:rsidP="004000D1">
      <w:pPr>
        <w:jc w:val="center"/>
        <w:rPr>
          <w:color w:val="000000" w:themeColor="text1"/>
        </w:rPr>
      </w:pPr>
      <w:r w:rsidRPr="00630A30">
        <w:rPr>
          <w:i/>
          <w:iCs/>
          <w:color w:val="000000" w:themeColor="text1"/>
        </w:rPr>
        <w:t>Kathryn Toure</w:t>
      </w:r>
    </w:p>
    <w:p w14:paraId="01FC7035" w14:textId="5DECDBB2" w:rsidR="001B6E1F" w:rsidRPr="00630A30" w:rsidRDefault="00576192" w:rsidP="004000D1">
      <w:pPr>
        <w:jc w:val="center"/>
        <w:rPr>
          <w:color w:val="000000" w:themeColor="text1"/>
        </w:rPr>
      </w:pPr>
      <w:r w:rsidRPr="00630A30">
        <w:rPr>
          <w:i/>
          <w:iCs/>
          <w:color w:val="000000" w:themeColor="text1"/>
        </w:rPr>
        <w:t>November 2025</w:t>
      </w:r>
    </w:p>
    <w:p w14:paraId="41527C61" w14:textId="1CD66F76" w:rsidR="00576192" w:rsidRPr="00630A30" w:rsidRDefault="003F4C2E" w:rsidP="004000D1">
      <w:pPr>
        <w:jc w:val="center"/>
        <w:rPr>
          <w:color w:val="000000" w:themeColor="text1"/>
        </w:rPr>
      </w:pPr>
      <w:r>
        <w:rPr>
          <w:i/>
          <w:iCs/>
          <w:color w:val="000000" w:themeColor="text1"/>
        </w:rPr>
        <w:t>Nairobi</w:t>
      </w:r>
    </w:p>
    <w:p w14:paraId="3387FD6E" w14:textId="77777777" w:rsidR="007C420D" w:rsidRPr="00630A30" w:rsidRDefault="007C420D" w:rsidP="004000D1">
      <w:pPr>
        <w:jc w:val="center"/>
        <w:rPr>
          <w:color w:val="000000" w:themeColor="text1"/>
        </w:rPr>
      </w:pPr>
    </w:p>
    <w:p w14:paraId="2C6C2BC4" w14:textId="4946B6A1" w:rsidR="003941E9" w:rsidRPr="00630A30" w:rsidRDefault="003941E9" w:rsidP="00DE5D48">
      <w:pPr>
        <w:rPr>
          <w:color w:val="000000" w:themeColor="text1"/>
        </w:rPr>
      </w:pPr>
      <w:r w:rsidRPr="00630A30">
        <w:rPr>
          <w:b/>
          <w:bCs/>
          <w:color w:val="000000" w:themeColor="text1"/>
        </w:rPr>
        <w:t>Introduction</w:t>
      </w:r>
    </w:p>
    <w:p w14:paraId="448B4AB4" w14:textId="77777777" w:rsidR="00B60FB4" w:rsidRPr="00630A30" w:rsidRDefault="00B60FB4" w:rsidP="00EC2891">
      <w:pPr>
        <w:jc w:val="both"/>
        <w:rPr>
          <w:color w:val="000000" w:themeColor="text1"/>
        </w:rPr>
      </w:pPr>
    </w:p>
    <w:p w14:paraId="042236BB" w14:textId="07F9EC5B" w:rsidR="00B60FB4" w:rsidRPr="00630A30" w:rsidRDefault="00D66706" w:rsidP="00EC2891">
      <w:pPr>
        <w:jc w:val="both"/>
        <w:rPr>
          <w:color w:val="000000" w:themeColor="text1"/>
        </w:rPr>
      </w:pPr>
      <w:r w:rsidRPr="00630A30">
        <w:rPr>
          <w:color w:val="000000" w:themeColor="text1"/>
        </w:rPr>
        <w:t>Culture influences how mental health issues are perceived and treated (</w:t>
      </w:r>
      <w:r w:rsidR="00B60FB4" w:rsidRPr="00630A30">
        <w:rPr>
          <w:color w:val="000000" w:themeColor="text1"/>
        </w:rPr>
        <w:t>Carr</w:t>
      </w:r>
      <w:r w:rsidRPr="00630A30">
        <w:rPr>
          <w:color w:val="000000" w:themeColor="text1"/>
        </w:rPr>
        <w:t xml:space="preserve"> &amp;</w:t>
      </w:r>
      <w:r w:rsidR="00084C7E" w:rsidRPr="00630A30">
        <w:rPr>
          <w:color w:val="000000" w:themeColor="text1"/>
        </w:rPr>
        <w:t xml:space="preserve"> Blair</w:t>
      </w:r>
      <w:r w:rsidRPr="00630A30">
        <w:rPr>
          <w:color w:val="000000" w:themeColor="text1"/>
        </w:rPr>
        <w:t>, 20</w:t>
      </w:r>
      <w:r w:rsidR="00084C7E" w:rsidRPr="00630A30">
        <w:rPr>
          <w:color w:val="000000" w:themeColor="text1"/>
        </w:rPr>
        <w:t>23</w:t>
      </w:r>
      <w:r w:rsidRPr="00630A30">
        <w:rPr>
          <w:color w:val="000000" w:themeColor="text1"/>
        </w:rPr>
        <w:t xml:space="preserve">). </w:t>
      </w:r>
      <w:r w:rsidR="00B60FB4" w:rsidRPr="00630A30">
        <w:rPr>
          <w:color w:val="000000" w:themeColor="text1"/>
        </w:rPr>
        <w:t>This paper explore</w:t>
      </w:r>
      <w:r w:rsidR="007048F8" w:rsidRPr="00630A30">
        <w:rPr>
          <w:color w:val="000000" w:themeColor="text1"/>
        </w:rPr>
        <w:t>s</w:t>
      </w:r>
      <w:r w:rsidR="00B60FB4" w:rsidRPr="00630A30">
        <w:rPr>
          <w:color w:val="000000" w:themeColor="text1"/>
        </w:rPr>
        <w:t xml:space="preserve"> </w:t>
      </w:r>
      <w:r w:rsidR="00F53809" w:rsidRPr="00630A30">
        <w:rPr>
          <w:color w:val="000000" w:themeColor="text1"/>
        </w:rPr>
        <w:t>how culture</w:t>
      </w:r>
      <w:r w:rsidR="00B60FB4" w:rsidRPr="00630A30">
        <w:rPr>
          <w:color w:val="000000" w:themeColor="text1"/>
        </w:rPr>
        <w:t xml:space="preserve"> influence</w:t>
      </w:r>
      <w:r w:rsidR="00FA4FA9" w:rsidRPr="00630A30">
        <w:rPr>
          <w:color w:val="000000" w:themeColor="text1"/>
        </w:rPr>
        <w:t>s</w:t>
      </w:r>
      <w:r w:rsidR="00B60FB4" w:rsidRPr="00630A30">
        <w:rPr>
          <w:color w:val="000000" w:themeColor="text1"/>
        </w:rPr>
        <w:t xml:space="preserve"> the management of mental health issues in African families and communities. </w:t>
      </w:r>
      <w:r w:rsidR="00084C7E" w:rsidRPr="00630A30">
        <w:rPr>
          <w:color w:val="000000" w:themeColor="text1"/>
        </w:rPr>
        <w:t xml:space="preserve">We </w:t>
      </w:r>
      <w:r w:rsidR="002D2DBC" w:rsidRPr="00630A30">
        <w:rPr>
          <w:color w:val="000000" w:themeColor="text1"/>
        </w:rPr>
        <w:t>begin with some African conceptions of mental health</w:t>
      </w:r>
      <w:r w:rsidR="005378BC" w:rsidRPr="00630A30">
        <w:rPr>
          <w:color w:val="000000" w:themeColor="text1"/>
        </w:rPr>
        <w:t xml:space="preserve"> </w:t>
      </w:r>
      <w:r w:rsidR="00B17026" w:rsidRPr="00630A30">
        <w:rPr>
          <w:color w:val="000000" w:themeColor="text1"/>
        </w:rPr>
        <w:t>and end with a call for ongoing African-inspired and African-led research.</w:t>
      </w:r>
    </w:p>
    <w:p w14:paraId="5310AA19" w14:textId="77777777" w:rsidR="00DA5825" w:rsidRPr="00630A30" w:rsidRDefault="00DA5825" w:rsidP="00EC2891">
      <w:pPr>
        <w:jc w:val="both"/>
        <w:rPr>
          <w:color w:val="000000" w:themeColor="text1"/>
        </w:rPr>
      </w:pPr>
    </w:p>
    <w:p w14:paraId="42E31B75" w14:textId="4B4C4B6F" w:rsidR="00DA5825" w:rsidRPr="00630A30" w:rsidRDefault="00DA5825" w:rsidP="00EC2891">
      <w:pPr>
        <w:jc w:val="both"/>
        <w:rPr>
          <w:color w:val="000000" w:themeColor="text1"/>
        </w:rPr>
      </w:pPr>
      <w:r w:rsidRPr="00630A30">
        <w:rPr>
          <w:color w:val="000000" w:themeColor="text1"/>
        </w:rPr>
        <w:t>We draw on examples</w:t>
      </w:r>
      <w:r w:rsidR="00FD44F0" w:rsidRPr="00630A30">
        <w:rPr>
          <w:color w:val="000000" w:themeColor="text1"/>
        </w:rPr>
        <w:t xml:space="preserve">, </w:t>
      </w:r>
      <w:r w:rsidR="00F8772D" w:rsidRPr="00630A30">
        <w:rPr>
          <w:color w:val="000000" w:themeColor="text1"/>
        </w:rPr>
        <w:t>including</w:t>
      </w:r>
      <w:r w:rsidRPr="00630A30">
        <w:rPr>
          <w:color w:val="000000" w:themeColor="text1"/>
        </w:rPr>
        <w:t xml:space="preserve"> from </w:t>
      </w:r>
      <w:r w:rsidR="00A046AC" w:rsidRPr="00630A30">
        <w:rPr>
          <w:color w:val="000000" w:themeColor="text1"/>
        </w:rPr>
        <w:t xml:space="preserve">Liberia, Cote d’Ivoire, </w:t>
      </w:r>
      <w:r w:rsidR="009852B5" w:rsidRPr="00630A30">
        <w:rPr>
          <w:color w:val="000000" w:themeColor="text1"/>
        </w:rPr>
        <w:t xml:space="preserve">Rwanda, Democratic Republic of Congo, South Sudan, Kenya, Malawi, Zimbabwe, and South Africa. </w:t>
      </w:r>
      <w:r w:rsidR="004C299E" w:rsidRPr="00630A30">
        <w:rPr>
          <w:color w:val="000000" w:themeColor="text1"/>
        </w:rPr>
        <w:t>We do not assume sam</w:t>
      </w:r>
      <w:r w:rsidR="00D84590" w:rsidRPr="00630A30">
        <w:rPr>
          <w:color w:val="000000" w:themeColor="text1"/>
        </w:rPr>
        <w:t xml:space="preserve">eness across the continent or even within </w:t>
      </w:r>
      <w:r w:rsidR="003B10B5" w:rsidRPr="00630A30">
        <w:rPr>
          <w:color w:val="000000" w:themeColor="text1"/>
        </w:rPr>
        <w:t>ethnic</w:t>
      </w:r>
      <w:r w:rsidR="00D84590" w:rsidRPr="00630A30">
        <w:rPr>
          <w:color w:val="000000" w:themeColor="text1"/>
        </w:rPr>
        <w:t xml:space="preserve"> groups</w:t>
      </w:r>
      <w:r w:rsidR="000A648F" w:rsidRPr="00630A30">
        <w:rPr>
          <w:color w:val="000000" w:themeColor="text1"/>
        </w:rPr>
        <w:t>.</w:t>
      </w:r>
      <w:r w:rsidR="00561538" w:rsidRPr="00630A30">
        <w:rPr>
          <w:color w:val="000000" w:themeColor="text1"/>
        </w:rPr>
        <w:t xml:space="preserve"> </w:t>
      </w:r>
      <w:r w:rsidR="001638D3" w:rsidRPr="00630A30">
        <w:rPr>
          <w:color w:val="000000" w:themeColor="text1"/>
        </w:rPr>
        <w:t xml:space="preserve">In addition, an intersectional lens is needed. For example, the situations and needs of </w:t>
      </w:r>
      <w:r w:rsidR="007908D1" w:rsidRPr="00630A30">
        <w:rPr>
          <w:color w:val="000000" w:themeColor="text1"/>
        </w:rPr>
        <w:t>women</w:t>
      </w:r>
      <w:r w:rsidR="009F54EB" w:rsidRPr="00630A30">
        <w:rPr>
          <w:color w:val="000000" w:themeColor="text1"/>
        </w:rPr>
        <w:t xml:space="preserve"> (Africa Mind</w:t>
      </w:r>
      <w:r w:rsidR="003100DA" w:rsidRPr="00630A30">
        <w:rPr>
          <w:color w:val="000000" w:themeColor="text1"/>
        </w:rPr>
        <w:t>s</w:t>
      </w:r>
      <w:r w:rsidR="009F54EB" w:rsidRPr="00630A30">
        <w:rPr>
          <w:color w:val="000000" w:themeColor="text1"/>
        </w:rPr>
        <w:t xml:space="preserve"> Matter, </w:t>
      </w:r>
      <w:r w:rsidR="007D5840" w:rsidRPr="00630A30">
        <w:rPr>
          <w:color w:val="000000" w:themeColor="text1"/>
        </w:rPr>
        <w:t>2025</w:t>
      </w:r>
      <w:r w:rsidR="006450D8" w:rsidRPr="00630A30">
        <w:rPr>
          <w:color w:val="000000" w:themeColor="text1"/>
        </w:rPr>
        <w:t>b</w:t>
      </w:r>
      <w:r w:rsidR="009F54EB" w:rsidRPr="00630A30">
        <w:rPr>
          <w:color w:val="000000" w:themeColor="text1"/>
        </w:rPr>
        <w:t>)</w:t>
      </w:r>
      <w:r w:rsidR="00351D53" w:rsidRPr="00630A30">
        <w:rPr>
          <w:color w:val="000000" w:themeColor="text1"/>
        </w:rPr>
        <w:t xml:space="preserve">, youth, </w:t>
      </w:r>
      <w:r w:rsidR="009F54EB" w:rsidRPr="00630A30">
        <w:rPr>
          <w:color w:val="000000" w:themeColor="text1"/>
        </w:rPr>
        <w:t>the elderly</w:t>
      </w:r>
      <w:r w:rsidR="00351D53" w:rsidRPr="00630A30">
        <w:rPr>
          <w:color w:val="000000" w:themeColor="text1"/>
        </w:rPr>
        <w:t>, and trans people</w:t>
      </w:r>
      <w:r w:rsidR="009F54EB" w:rsidRPr="00630A30">
        <w:rPr>
          <w:color w:val="000000" w:themeColor="text1"/>
        </w:rPr>
        <w:t xml:space="preserve"> </w:t>
      </w:r>
      <w:r w:rsidR="00281A96" w:rsidRPr="00630A30">
        <w:rPr>
          <w:color w:val="000000" w:themeColor="text1"/>
        </w:rPr>
        <w:t>(Pickstone-Taylor</w:t>
      </w:r>
      <w:r w:rsidR="00B21E64" w:rsidRPr="00630A30">
        <w:rPr>
          <w:color w:val="000000" w:themeColor="text1"/>
        </w:rPr>
        <w:t xml:space="preserve"> et al.</w:t>
      </w:r>
      <w:r w:rsidR="00281A96" w:rsidRPr="00630A30">
        <w:rPr>
          <w:color w:val="000000" w:themeColor="text1"/>
        </w:rPr>
        <w:t xml:space="preserve">, </w:t>
      </w:r>
      <w:r w:rsidR="00B21E64" w:rsidRPr="00630A30">
        <w:rPr>
          <w:color w:val="000000" w:themeColor="text1"/>
        </w:rPr>
        <w:t>2024</w:t>
      </w:r>
      <w:r w:rsidR="00C07BD3" w:rsidRPr="00630A30">
        <w:rPr>
          <w:color w:val="000000" w:themeColor="text1"/>
        </w:rPr>
        <w:t xml:space="preserve">) </w:t>
      </w:r>
      <w:r w:rsidR="00080A7B" w:rsidRPr="00630A30">
        <w:rPr>
          <w:color w:val="000000" w:themeColor="text1"/>
        </w:rPr>
        <w:t>vary</w:t>
      </w:r>
      <w:r w:rsidR="009F54EB" w:rsidRPr="00630A30">
        <w:rPr>
          <w:color w:val="000000" w:themeColor="text1"/>
        </w:rPr>
        <w:t xml:space="preserve">. </w:t>
      </w:r>
    </w:p>
    <w:p w14:paraId="53725C21" w14:textId="1D4F1030" w:rsidR="00996278" w:rsidRPr="00630A30" w:rsidRDefault="00996278" w:rsidP="00EC2891">
      <w:pPr>
        <w:jc w:val="both"/>
        <w:rPr>
          <w:color w:val="000000" w:themeColor="text1"/>
        </w:rPr>
      </w:pPr>
    </w:p>
    <w:p w14:paraId="2A565EE1" w14:textId="346C3041" w:rsidR="00996278" w:rsidRPr="00630A30" w:rsidRDefault="00996278" w:rsidP="00EC2891">
      <w:pPr>
        <w:jc w:val="both"/>
        <w:rPr>
          <w:color w:val="000000" w:themeColor="text1"/>
        </w:rPr>
      </w:pPr>
      <w:r w:rsidRPr="00630A30">
        <w:rPr>
          <w:color w:val="000000" w:themeColor="text1"/>
        </w:rPr>
        <w:t>In exploring mental health</w:t>
      </w:r>
      <w:r w:rsidR="00E700BD" w:rsidRPr="00630A30">
        <w:rPr>
          <w:color w:val="000000" w:themeColor="text1"/>
        </w:rPr>
        <w:t xml:space="preserve">, </w:t>
      </w:r>
      <w:r w:rsidR="00C9505C" w:rsidRPr="00630A30">
        <w:rPr>
          <w:color w:val="000000" w:themeColor="text1"/>
        </w:rPr>
        <w:t>I</w:t>
      </w:r>
      <w:r w:rsidRPr="00630A30">
        <w:rPr>
          <w:color w:val="000000" w:themeColor="text1"/>
        </w:rPr>
        <w:t xml:space="preserve"> adopt a conceptual understanding inspired by liberatory psychiatry, in which mental health is a journey to be “free from and free to,” </w:t>
      </w:r>
      <w:r w:rsidRPr="00630A30">
        <w:rPr>
          <w:i/>
          <w:iCs/>
          <w:color w:val="000000" w:themeColor="text1"/>
        </w:rPr>
        <w:t>free from</w:t>
      </w:r>
      <w:r w:rsidRPr="00630A30">
        <w:rPr>
          <w:color w:val="000000" w:themeColor="text1"/>
        </w:rPr>
        <w:t xml:space="preserve"> </w:t>
      </w:r>
      <w:r w:rsidR="00637A46" w:rsidRPr="00630A30">
        <w:rPr>
          <w:color w:val="000000" w:themeColor="text1"/>
        </w:rPr>
        <w:t>the effects of internal biological forces</w:t>
      </w:r>
      <w:r w:rsidR="003E3BF0" w:rsidRPr="00630A30">
        <w:rPr>
          <w:color w:val="000000" w:themeColor="text1"/>
        </w:rPr>
        <w:t xml:space="preserve">, </w:t>
      </w:r>
      <w:r w:rsidR="00FF1A8B" w:rsidRPr="00630A30">
        <w:rPr>
          <w:color w:val="000000" w:themeColor="text1"/>
        </w:rPr>
        <w:t>domination</w:t>
      </w:r>
      <w:r w:rsidR="003E3BF0" w:rsidRPr="00630A30">
        <w:rPr>
          <w:color w:val="000000" w:themeColor="text1"/>
        </w:rPr>
        <w:t>,</w:t>
      </w:r>
      <w:r w:rsidR="00FF1A8B" w:rsidRPr="00630A30">
        <w:rPr>
          <w:color w:val="000000" w:themeColor="text1"/>
        </w:rPr>
        <w:t xml:space="preserve"> and alienation</w:t>
      </w:r>
      <w:r w:rsidR="00637A46" w:rsidRPr="00630A30">
        <w:rPr>
          <w:color w:val="000000" w:themeColor="text1"/>
        </w:rPr>
        <w:t xml:space="preserve"> that </w:t>
      </w:r>
      <w:r w:rsidR="00661E07" w:rsidRPr="00630A30">
        <w:rPr>
          <w:color w:val="000000" w:themeColor="text1"/>
        </w:rPr>
        <w:t>contribute</w:t>
      </w:r>
      <w:r w:rsidR="00637A46" w:rsidRPr="00630A30">
        <w:rPr>
          <w:color w:val="000000" w:themeColor="text1"/>
        </w:rPr>
        <w:t xml:space="preserve"> to mental ill</w:t>
      </w:r>
      <w:r w:rsidR="00661E07" w:rsidRPr="00630A30">
        <w:rPr>
          <w:color w:val="000000" w:themeColor="text1"/>
        </w:rPr>
        <w:t xml:space="preserve">ness and distress </w:t>
      </w:r>
      <w:r w:rsidRPr="00630A30">
        <w:rPr>
          <w:color w:val="000000" w:themeColor="text1"/>
        </w:rPr>
        <w:t xml:space="preserve">and </w:t>
      </w:r>
      <w:r w:rsidRPr="00630A30">
        <w:rPr>
          <w:i/>
          <w:iCs/>
          <w:color w:val="000000" w:themeColor="text1"/>
        </w:rPr>
        <w:t>free to</w:t>
      </w:r>
      <w:r w:rsidR="00200FA7" w:rsidRPr="00630A30">
        <w:rPr>
          <w:color w:val="000000" w:themeColor="text1"/>
        </w:rPr>
        <w:t xml:space="preserve"> flourish</w:t>
      </w:r>
      <w:r w:rsidR="00043151" w:rsidRPr="00630A30">
        <w:rPr>
          <w:color w:val="000000" w:themeColor="text1"/>
        </w:rPr>
        <w:t xml:space="preserve">, </w:t>
      </w:r>
      <w:r w:rsidR="00AF5A75" w:rsidRPr="00630A30">
        <w:rPr>
          <w:color w:val="000000" w:themeColor="text1"/>
        </w:rPr>
        <w:t>transcend the social realm</w:t>
      </w:r>
      <w:r w:rsidR="00043151" w:rsidRPr="00630A30">
        <w:rPr>
          <w:color w:val="000000" w:themeColor="text1"/>
        </w:rPr>
        <w:t xml:space="preserve">, and </w:t>
      </w:r>
      <w:r w:rsidR="00B91329" w:rsidRPr="00630A30">
        <w:rPr>
          <w:color w:val="000000" w:themeColor="text1"/>
        </w:rPr>
        <w:t>relate to the world</w:t>
      </w:r>
      <w:r w:rsidRPr="00630A30">
        <w:rPr>
          <w:color w:val="000000" w:themeColor="text1"/>
        </w:rPr>
        <w:t xml:space="preserve"> (</w:t>
      </w:r>
      <w:r w:rsidR="00906994" w:rsidRPr="00630A30">
        <w:rPr>
          <w:color w:val="000000" w:themeColor="text1"/>
        </w:rPr>
        <w:t>Cohen</w:t>
      </w:r>
      <w:r w:rsidR="00BC7745" w:rsidRPr="00630A30">
        <w:rPr>
          <w:color w:val="000000" w:themeColor="text1"/>
        </w:rPr>
        <w:t xml:space="preserve"> &amp; Timimi, 2008). </w:t>
      </w:r>
    </w:p>
    <w:p w14:paraId="50D5CBC4" w14:textId="619637E2" w:rsidR="00B60FB4" w:rsidRPr="00630A30" w:rsidRDefault="00B60FB4" w:rsidP="00EC2891">
      <w:pPr>
        <w:jc w:val="both"/>
        <w:rPr>
          <w:color w:val="000000" w:themeColor="text1"/>
        </w:rPr>
      </w:pPr>
    </w:p>
    <w:p w14:paraId="18D5B1BB" w14:textId="31E9CBF3" w:rsidR="006763B3" w:rsidRPr="00630A30" w:rsidRDefault="00FA4FD4" w:rsidP="0018161C">
      <w:pPr>
        <w:rPr>
          <w:color w:val="000000" w:themeColor="text1"/>
        </w:rPr>
      </w:pPr>
      <w:r w:rsidRPr="00630A30">
        <w:rPr>
          <w:b/>
          <w:bCs/>
          <w:color w:val="000000" w:themeColor="text1"/>
        </w:rPr>
        <w:t>1. A word about African conceptualizations of mental health</w:t>
      </w:r>
    </w:p>
    <w:p w14:paraId="0B509527" w14:textId="77777777" w:rsidR="00FA4FD4" w:rsidRPr="00630A30" w:rsidRDefault="00FA4FD4" w:rsidP="00EC2891">
      <w:pPr>
        <w:jc w:val="both"/>
        <w:rPr>
          <w:color w:val="000000" w:themeColor="text1"/>
        </w:rPr>
      </w:pPr>
    </w:p>
    <w:p w14:paraId="1FF1EE88" w14:textId="6FC2BDA0" w:rsidR="00206D51" w:rsidRPr="00630A30" w:rsidRDefault="0066566D" w:rsidP="00EC2891">
      <w:pPr>
        <w:jc w:val="both"/>
        <w:rPr>
          <w:color w:val="000000" w:themeColor="text1"/>
        </w:rPr>
      </w:pPr>
      <w:r w:rsidRPr="00630A30">
        <w:rPr>
          <w:color w:val="000000" w:themeColor="text1"/>
        </w:rPr>
        <w:t>African conceptions of wellness</w:t>
      </w:r>
      <w:r w:rsidR="00C2497C" w:rsidRPr="00630A30">
        <w:rPr>
          <w:color w:val="000000" w:themeColor="text1"/>
        </w:rPr>
        <w:t xml:space="preserve"> are linked to “social and spiritual harmony and balance” (N</w:t>
      </w:r>
      <w:r w:rsidR="001454DC" w:rsidRPr="00630A30">
        <w:rPr>
          <w:color w:val="000000" w:themeColor="text1"/>
        </w:rPr>
        <w:t>ortje, 2016</w:t>
      </w:r>
      <w:r w:rsidR="00982C43" w:rsidRPr="00630A30">
        <w:rPr>
          <w:color w:val="000000" w:themeColor="text1"/>
        </w:rPr>
        <w:t>, p. 154</w:t>
      </w:r>
      <w:r w:rsidR="00C2497C" w:rsidRPr="00630A30">
        <w:rPr>
          <w:color w:val="000000" w:themeColor="text1"/>
        </w:rPr>
        <w:t>)</w:t>
      </w:r>
      <w:r w:rsidR="006C3501" w:rsidRPr="00630A30">
        <w:rPr>
          <w:color w:val="000000" w:themeColor="text1"/>
        </w:rPr>
        <w:t xml:space="preserve">. </w:t>
      </w:r>
      <w:r w:rsidR="00CC1C29" w:rsidRPr="00630A30">
        <w:rPr>
          <w:color w:val="000000" w:themeColor="text1"/>
        </w:rPr>
        <w:t xml:space="preserve">In healing traditions, mind </w:t>
      </w:r>
      <w:r w:rsidR="006C3501" w:rsidRPr="00630A30">
        <w:rPr>
          <w:color w:val="000000" w:themeColor="text1"/>
        </w:rPr>
        <w:t xml:space="preserve">and body </w:t>
      </w:r>
      <w:r w:rsidR="00CC1C29" w:rsidRPr="00630A30">
        <w:rPr>
          <w:color w:val="000000" w:themeColor="text1"/>
        </w:rPr>
        <w:t xml:space="preserve">are not considered separate </w:t>
      </w:r>
      <w:r w:rsidR="006C3501" w:rsidRPr="00630A30">
        <w:rPr>
          <w:color w:val="000000" w:themeColor="text1"/>
        </w:rPr>
        <w:t>as is commonplace in</w:t>
      </w:r>
      <w:r w:rsidR="00167F37" w:rsidRPr="00630A30">
        <w:rPr>
          <w:color w:val="000000" w:themeColor="text1"/>
        </w:rPr>
        <w:t xml:space="preserve"> many</w:t>
      </w:r>
      <w:r w:rsidR="006C3501" w:rsidRPr="00630A30">
        <w:rPr>
          <w:color w:val="000000" w:themeColor="text1"/>
        </w:rPr>
        <w:t xml:space="preserve"> western societies</w:t>
      </w:r>
      <w:r w:rsidR="0003296E" w:rsidRPr="00630A30">
        <w:rPr>
          <w:color w:val="000000" w:themeColor="text1"/>
        </w:rPr>
        <w:t>.</w:t>
      </w:r>
      <w:r w:rsidR="00002CD9" w:rsidRPr="00630A30">
        <w:rPr>
          <w:color w:val="000000" w:themeColor="text1"/>
        </w:rPr>
        <w:t xml:space="preserve"> </w:t>
      </w:r>
      <w:r w:rsidR="00206D51" w:rsidRPr="00630A30">
        <w:rPr>
          <w:color w:val="000000" w:themeColor="text1"/>
        </w:rPr>
        <w:t xml:space="preserve">There is “little distinction between physical and emotional illness, spiritual problems, and the obstacles of daily living” </w:t>
      </w:r>
      <w:r w:rsidR="003134A5" w:rsidRPr="00630A30">
        <w:rPr>
          <w:color w:val="000000" w:themeColor="text1"/>
        </w:rPr>
        <w:t>(</w:t>
      </w:r>
      <w:r w:rsidR="000E046E" w:rsidRPr="00630A30">
        <w:rPr>
          <w:color w:val="000000" w:themeColor="text1"/>
        </w:rPr>
        <w:t xml:space="preserve">Nortje, 2016, </w:t>
      </w:r>
      <w:r w:rsidR="00206D51" w:rsidRPr="00630A30">
        <w:rPr>
          <w:color w:val="000000" w:themeColor="text1"/>
        </w:rPr>
        <w:t>p.</w:t>
      </w:r>
      <w:r w:rsidR="003134A5" w:rsidRPr="00630A30">
        <w:rPr>
          <w:color w:val="000000" w:themeColor="text1"/>
        </w:rPr>
        <w:t> 154).</w:t>
      </w:r>
    </w:p>
    <w:p w14:paraId="3523DF99" w14:textId="77777777" w:rsidR="00F63C21" w:rsidRPr="00630A30" w:rsidRDefault="00F63C21" w:rsidP="00EC2891">
      <w:pPr>
        <w:jc w:val="both"/>
        <w:rPr>
          <w:color w:val="000000" w:themeColor="text1"/>
        </w:rPr>
      </w:pPr>
    </w:p>
    <w:p w14:paraId="0E8F444E" w14:textId="24B66A53" w:rsidR="007F6BA5" w:rsidRPr="00630A30" w:rsidRDefault="000A384E" w:rsidP="00EC2891">
      <w:pPr>
        <w:jc w:val="both"/>
        <w:rPr>
          <w:color w:val="000000" w:themeColor="text1"/>
        </w:rPr>
      </w:pPr>
      <w:r w:rsidRPr="00630A30">
        <w:rPr>
          <w:color w:val="000000" w:themeColor="text1"/>
        </w:rPr>
        <w:t xml:space="preserve">In many societies around the world and including in African contexts, </w:t>
      </w:r>
      <w:r w:rsidR="007614A1" w:rsidRPr="00630A30">
        <w:rPr>
          <w:color w:val="000000" w:themeColor="text1"/>
        </w:rPr>
        <w:t>people with mental illness face stigma, discrimination</w:t>
      </w:r>
      <w:r w:rsidR="00013830" w:rsidRPr="00630A30">
        <w:rPr>
          <w:color w:val="000000" w:themeColor="text1"/>
        </w:rPr>
        <w:t>,</w:t>
      </w:r>
      <w:r w:rsidR="007614A1" w:rsidRPr="00630A30">
        <w:rPr>
          <w:color w:val="000000" w:themeColor="text1"/>
        </w:rPr>
        <w:t xml:space="preserve"> and marginalization (Amadasun</w:t>
      </w:r>
      <w:r w:rsidRPr="00630A30">
        <w:rPr>
          <w:color w:val="000000" w:themeColor="text1"/>
        </w:rPr>
        <w:t xml:space="preserve">, </w:t>
      </w:r>
      <w:r w:rsidR="00195120" w:rsidRPr="00630A30">
        <w:rPr>
          <w:color w:val="000000" w:themeColor="text1"/>
        </w:rPr>
        <w:t>2024</w:t>
      </w:r>
      <w:r w:rsidR="00432F64" w:rsidRPr="00630A30">
        <w:rPr>
          <w:color w:val="000000" w:themeColor="text1"/>
        </w:rPr>
        <w:t xml:space="preserve">; </w:t>
      </w:r>
      <w:r w:rsidRPr="00630A30">
        <w:rPr>
          <w:color w:val="000000" w:themeColor="text1"/>
        </w:rPr>
        <w:t xml:space="preserve">Amuyunzu-Nyamongo, </w:t>
      </w:r>
      <w:r w:rsidR="001907F7" w:rsidRPr="00630A30">
        <w:rPr>
          <w:color w:val="000000" w:themeColor="text1"/>
        </w:rPr>
        <w:t>2013</w:t>
      </w:r>
      <w:r w:rsidR="00432F64" w:rsidRPr="00630A30">
        <w:rPr>
          <w:color w:val="000000" w:themeColor="text1"/>
        </w:rPr>
        <w:t xml:space="preserve">; </w:t>
      </w:r>
      <w:r w:rsidR="0043044E" w:rsidRPr="00630A30">
        <w:rPr>
          <w:color w:val="000000" w:themeColor="text1"/>
        </w:rPr>
        <w:t>Mtike &amp; Charles, 202</w:t>
      </w:r>
      <w:r w:rsidR="0096306B" w:rsidRPr="00630A30">
        <w:rPr>
          <w:color w:val="000000" w:themeColor="text1"/>
        </w:rPr>
        <w:t>1</w:t>
      </w:r>
      <w:r w:rsidRPr="00630A30">
        <w:rPr>
          <w:color w:val="000000" w:themeColor="text1"/>
        </w:rPr>
        <w:t>)</w:t>
      </w:r>
      <w:r w:rsidR="00A85BE8" w:rsidRPr="00630A30">
        <w:rPr>
          <w:color w:val="000000" w:themeColor="text1"/>
        </w:rPr>
        <w:t xml:space="preserve">. </w:t>
      </w:r>
      <w:r w:rsidR="00FB6037" w:rsidRPr="00630A30">
        <w:rPr>
          <w:color w:val="000000" w:themeColor="text1"/>
        </w:rPr>
        <w:t xml:space="preserve">Conversations about mental health disorders in the family are considered taboo (Ruwa, 2024). </w:t>
      </w:r>
      <w:r w:rsidR="00DF38A7" w:rsidRPr="00630A30">
        <w:rPr>
          <w:color w:val="000000" w:themeColor="text1"/>
        </w:rPr>
        <w:t>S</w:t>
      </w:r>
      <w:r w:rsidR="002A07F1" w:rsidRPr="00630A30">
        <w:rPr>
          <w:color w:val="000000" w:themeColor="text1"/>
        </w:rPr>
        <w:t>ilence, s</w:t>
      </w:r>
      <w:r w:rsidR="00DF38A7" w:rsidRPr="00630A30">
        <w:rPr>
          <w:color w:val="000000" w:themeColor="text1"/>
        </w:rPr>
        <w:t>tigmatization</w:t>
      </w:r>
      <w:r w:rsidR="002A07F1" w:rsidRPr="00630A30">
        <w:rPr>
          <w:color w:val="000000" w:themeColor="text1"/>
        </w:rPr>
        <w:t>,</w:t>
      </w:r>
      <w:r w:rsidR="00DF38A7" w:rsidRPr="00630A30">
        <w:rPr>
          <w:color w:val="000000" w:themeColor="text1"/>
        </w:rPr>
        <w:t xml:space="preserve"> </w:t>
      </w:r>
      <w:r w:rsidR="002A07F1" w:rsidRPr="00630A30">
        <w:rPr>
          <w:color w:val="000000" w:themeColor="text1"/>
        </w:rPr>
        <w:t xml:space="preserve">and superstition </w:t>
      </w:r>
      <w:r w:rsidR="00013830" w:rsidRPr="00630A30">
        <w:rPr>
          <w:color w:val="000000" w:themeColor="text1"/>
        </w:rPr>
        <w:t xml:space="preserve">can </w:t>
      </w:r>
      <w:r w:rsidR="00DF38A7" w:rsidRPr="00630A30">
        <w:rPr>
          <w:color w:val="000000" w:themeColor="text1"/>
        </w:rPr>
        <w:t xml:space="preserve">keep people from seeking the support they need. </w:t>
      </w:r>
      <w:r w:rsidR="00215885" w:rsidRPr="00630A30">
        <w:rPr>
          <w:color w:val="000000" w:themeColor="text1"/>
        </w:rPr>
        <w:t>Mental health issues may be associated with evil, and f</w:t>
      </w:r>
      <w:r w:rsidR="00EA042D" w:rsidRPr="00630A30">
        <w:rPr>
          <w:color w:val="000000" w:themeColor="text1"/>
        </w:rPr>
        <w:t xml:space="preserve">amilies may think a mental illness is </w:t>
      </w:r>
      <w:r w:rsidR="00997827" w:rsidRPr="00630A30">
        <w:rPr>
          <w:color w:val="000000" w:themeColor="text1"/>
        </w:rPr>
        <w:t xml:space="preserve">a curse </w:t>
      </w:r>
      <w:r w:rsidR="00EA042D" w:rsidRPr="00630A30">
        <w:rPr>
          <w:color w:val="000000" w:themeColor="text1"/>
        </w:rPr>
        <w:t xml:space="preserve">caused by </w:t>
      </w:r>
      <w:r w:rsidR="003766E2" w:rsidRPr="00630A30">
        <w:rPr>
          <w:color w:val="000000" w:themeColor="text1"/>
        </w:rPr>
        <w:t xml:space="preserve">witchcraft. Christians may think </w:t>
      </w:r>
      <w:r w:rsidR="00EA042D" w:rsidRPr="00630A30">
        <w:rPr>
          <w:color w:val="000000" w:themeColor="text1"/>
        </w:rPr>
        <w:t xml:space="preserve">demons </w:t>
      </w:r>
      <w:r w:rsidR="003766E2" w:rsidRPr="00630A30">
        <w:rPr>
          <w:color w:val="000000" w:themeColor="text1"/>
        </w:rPr>
        <w:t xml:space="preserve">are responsible. </w:t>
      </w:r>
      <w:r w:rsidR="00AF3ACA" w:rsidRPr="00630A30">
        <w:rPr>
          <w:color w:val="000000" w:themeColor="text1"/>
        </w:rPr>
        <w:t xml:space="preserve">Churchgoers </w:t>
      </w:r>
      <w:r w:rsidR="007F6BA5" w:rsidRPr="00630A30">
        <w:rPr>
          <w:color w:val="000000" w:themeColor="text1"/>
        </w:rPr>
        <w:t>may</w:t>
      </w:r>
      <w:r w:rsidR="00AF3ACA" w:rsidRPr="00630A30">
        <w:rPr>
          <w:color w:val="000000" w:themeColor="text1"/>
        </w:rPr>
        <w:t xml:space="preserve"> prescribe prayer and fasting or to “confess your sins” (Mwaure, 2024, p. 78). </w:t>
      </w:r>
      <w:r w:rsidR="003766E2" w:rsidRPr="00630A30">
        <w:rPr>
          <w:color w:val="000000" w:themeColor="text1"/>
        </w:rPr>
        <w:t>T</w:t>
      </w:r>
      <w:r w:rsidR="008835D8" w:rsidRPr="00630A30">
        <w:rPr>
          <w:color w:val="000000" w:themeColor="text1"/>
        </w:rPr>
        <w:t xml:space="preserve">his mindset </w:t>
      </w:r>
      <w:r w:rsidR="000F55DA" w:rsidRPr="00630A30">
        <w:rPr>
          <w:color w:val="000000" w:themeColor="text1"/>
        </w:rPr>
        <w:t>seriously impedes</w:t>
      </w:r>
      <w:r w:rsidR="008835D8" w:rsidRPr="00630A30">
        <w:rPr>
          <w:color w:val="000000" w:themeColor="text1"/>
        </w:rPr>
        <w:t xml:space="preserve"> the detection and treatment of </w:t>
      </w:r>
      <w:r w:rsidR="00AA2AF1" w:rsidRPr="00630A30">
        <w:rPr>
          <w:color w:val="000000" w:themeColor="text1"/>
        </w:rPr>
        <w:t>mental illnesses</w:t>
      </w:r>
      <w:r w:rsidR="008835D8" w:rsidRPr="00630A30">
        <w:rPr>
          <w:color w:val="000000" w:themeColor="text1"/>
        </w:rPr>
        <w:t>.</w:t>
      </w:r>
      <w:r w:rsidR="00AA2AF1" w:rsidRPr="00630A30">
        <w:rPr>
          <w:color w:val="000000" w:themeColor="text1"/>
        </w:rPr>
        <w:t xml:space="preserve"> </w:t>
      </w:r>
    </w:p>
    <w:p w14:paraId="0FBE66B7" w14:textId="77777777" w:rsidR="00FB149A" w:rsidRPr="00630A30" w:rsidRDefault="00FB149A" w:rsidP="00EC2891">
      <w:pPr>
        <w:jc w:val="both"/>
        <w:rPr>
          <w:color w:val="000000" w:themeColor="text1"/>
        </w:rPr>
      </w:pPr>
    </w:p>
    <w:p w14:paraId="6BEB4600" w14:textId="020B5077" w:rsidR="00AA2AF1" w:rsidRPr="00630A30" w:rsidRDefault="00AA2AF1" w:rsidP="00EC2891">
      <w:pPr>
        <w:jc w:val="both"/>
        <w:rPr>
          <w:color w:val="000000" w:themeColor="text1"/>
        </w:rPr>
      </w:pPr>
      <w:r w:rsidRPr="00630A30">
        <w:rPr>
          <w:color w:val="000000" w:themeColor="text1"/>
        </w:rPr>
        <w:lastRenderedPageBreak/>
        <w:t>In Kenya, in the Kikuyu language, there is no wor</w:t>
      </w:r>
      <w:r w:rsidR="0064782F" w:rsidRPr="00630A30">
        <w:rPr>
          <w:color w:val="000000" w:themeColor="text1"/>
        </w:rPr>
        <w:t>d</w:t>
      </w:r>
      <w:r w:rsidRPr="00630A30">
        <w:rPr>
          <w:color w:val="000000" w:themeColor="text1"/>
        </w:rPr>
        <w:t xml:space="preserve"> for mental illness. The word </w:t>
      </w:r>
      <w:r w:rsidRPr="00630A30">
        <w:rPr>
          <w:i/>
          <w:iCs/>
          <w:color w:val="000000" w:themeColor="text1"/>
        </w:rPr>
        <w:t>mug</w:t>
      </w:r>
      <w:r w:rsidR="000166A8" w:rsidRPr="00630A30">
        <w:rPr>
          <w:i/>
          <w:iCs/>
          <w:color w:val="000000" w:themeColor="text1"/>
        </w:rPr>
        <w:t>u</w:t>
      </w:r>
      <w:r w:rsidRPr="00630A30">
        <w:rPr>
          <w:i/>
          <w:iCs/>
          <w:color w:val="000000" w:themeColor="text1"/>
        </w:rPr>
        <w:t>r</w:t>
      </w:r>
      <w:r w:rsidR="00587909" w:rsidRPr="00630A30">
        <w:rPr>
          <w:i/>
          <w:iCs/>
          <w:color w:val="000000" w:themeColor="text1"/>
        </w:rPr>
        <w:t>u</w:t>
      </w:r>
      <w:r w:rsidRPr="00630A30">
        <w:rPr>
          <w:i/>
          <w:iCs/>
          <w:color w:val="000000" w:themeColor="text1"/>
        </w:rPr>
        <w:t>ki</w:t>
      </w:r>
      <w:r w:rsidRPr="00630A30">
        <w:rPr>
          <w:color w:val="000000" w:themeColor="text1"/>
        </w:rPr>
        <w:t xml:space="preserve"> is an insult and denotes that one is </w:t>
      </w:r>
      <w:r w:rsidR="007F6BA5" w:rsidRPr="00630A30">
        <w:rPr>
          <w:color w:val="000000" w:themeColor="text1"/>
        </w:rPr>
        <w:t>“</w:t>
      </w:r>
      <w:r w:rsidRPr="00630A30">
        <w:rPr>
          <w:color w:val="000000" w:themeColor="text1"/>
        </w:rPr>
        <w:t>mad</w:t>
      </w:r>
      <w:r w:rsidR="007F6BA5" w:rsidRPr="00630A30">
        <w:rPr>
          <w:color w:val="000000" w:themeColor="text1"/>
        </w:rPr>
        <w:t>”</w:t>
      </w:r>
      <w:r w:rsidR="00B1391D" w:rsidRPr="00630A30">
        <w:rPr>
          <w:color w:val="000000" w:themeColor="text1"/>
        </w:rPr>
        <w:t xml:space="preserve"> (Mwaure, 2024, p.</w:t>
      </w:r>
      <w:r w:rsidR="001907F7" w:rsidRPr="00630A30">
        <w:rPr>
          <w:color w:val="000000" w:themeColor="text1"/>
        </w:rPr>
        <w:t> </w:t>
      </w:r>
      <w:r w:rsidR="00B1391D" w:rsidRPr="00630A30">
        <w:rPr>
          <w:color w:val="000000" w:themeColor="text1"/>
        </w:rPr>
        <w:t>76)</w:t>
      </w:r>
      <w:r w:rsidR="00453900" w:rsidRPr="00630A30">
        <w:rPr>
          <w:color w:val="000000" w:themeColor="text1"/>
        </w:rPr>
        <w:t>. According to Mwaure</w:t>
      </w:r>
      <w:r w:rsidR="003B7EE3" w:rsidRPr="00630A30">
        <w:rPr>
          <w:color w:val="000000" w:themeColor="text1"/>
        </w:rPr>
        <w:t xml:space="preserve"> (2024)</w:t>
      </w:r>
      <w:r w:rsidR="00453900" w:rsidRPr="00630A30">
        <w:rPr>
          <w:color w:val="000000" w:themeColor="text1"/>
        </w:rPr>
        <w:t>, who wrote about her daughter who was diagnosed with bipolar disease</w:t>
      </w:r>
      <w:r w:rsidR="00997827" w:rsidRPr="00630A30">
        <w:rPr>
          <w:color w:val="000000" w:themeColor="text1"/>
        </w:rPr>
        <w:t xml:space="preserve">, </w:t>
      </w:r>
      <w:r w:rsidR="004A1F76" w:rsidRPr="00630A30">
        <w:rPr>
          <w:color w:val="000000" w:themeColor="text1"/>
        </w:rPr>
        <w:t>“</w:t>
      </w:r>
      <w:r w:rsidR="0064782F" w:rsidRPr="00630A30">
        <w:rPr>
          <w:color w:val="000000" w:themeColor="text1"/>
        </w:rPr>
        <w:t>the</w:t>
      </w:r>
      <w:r w:rsidR="004A1F76" w:rsidRPr="00630A30">
        <w:rPr>
          <w:color w:val="000000" w:themeColor="text1"/>
        </w:rPr>
        <w:t xml:space="preserve"> roots of stigma run deep,” making it hard to </w:t>
      </w:r>
      <w:r w:rsidR="00C942F4" w:rsidRPr="00630A30">
        <w:rPr>
          <w:color w:val="000000" w:themeColor="text1"/>
        </w:rPr>
        <w:t>seek the necessary support</w:t>
      </w:r>
      <w:r w:rsidR="00716904" w:rsidRPr="00630A30">
        <w:rPr>
          <w:color w:val="000000" w:themeColor="text1"/>
        </w:rPr>
        <w:t>.</w:t>
      </w:r>
    </w:p>
    <w:p w14:paraId="3BA3DD50" w14:textId="31503374" w:rsidR="00DF38A7" w:rsidRPr="00630A30" w:rsidRDefault="00DF38A7" w:rsidP="00EC2891">
      <w:pPr>
        <w:jc w:val="both"/>
        <w:rPr>
          <w:color w:val="000000" w:themeColor="text1"/>
        </w:rPr>
      </w:pPr>
    </w:p>
    <w:p w14:paraId="360BFB42" w14:textId="7BC3A3B7" w:rsidR="00972A2A" w:rsidRPr="00630A30" w:rsidRDefault="00582916" w:rsidP="00EC2891">
      <w:pPr>
        <w:jc w:val="both"/>
        <w:rPr>
          <w:color w:val="000000" w:themeColor="text1"/>
        </w:rPr>
      </w:pPr>
      <w:r w:rsidRPr="00630A30">
        <w:rPr>
          <w:color w:val="000000" w:themeColor="text1"/>
        </w:rPr>
        <w:t>Personhood</w:t>
      </w:r>
      <w:r w:rsidR="00751B9C" w:rsidRPr="00630A30">
        <w:rPr>
          <w:color w:val="000000" w:themeColor="text1"/>
        </w:rPr>
        <w:t xml:space="preserve"> in African </w:t>
      </w:r>
      <w:r w:rsidR="00124FC4" w:rsidRPr="00630A30">
        <w:rPr>
          <w:color w:val="000000" w:themeColor="text1"/>
        </w:rPr>
        <w:t>context</w:t>
      </w:r>
      <w:r w:rsidRPr="00630A30">
        <w:rPr>
          <w:color w:val="000000" w:themeColor="text1"/>
        </w:rPr>
        <w:t xml:space="preserve"> is understood in a broad sense</w:t>
      </w:r>
      <w:r w:rsidR="00B14E41" w:rsidRPr="00630A30">
        <w:rPr>
          <w:color w:val="000000" w:themeColor="text1"/>
        </w:rPr>
        <w:t xml:space="preserve"> (Kpanake, 2018).</w:t>
      </w:r>
      <w:r w:rsidRPr="00630A30">
        <w:rPr>
          <w:color w:val="000000" w:themeColor="text1"/>
        </w:rPr>
        <w:t xml:space="preserve"> </w:t>
      </w:r>
      <w:r w:rsidR="00972A2A" w:rsidRPr="00630A30">
        <w:rPr>
          <w:color w:val="000000" w:themeColor="text1"/>
        </w:rPr>
        <w:t xml:space="preserve">Individuals are perceived as part of society, </w:t>
      </w:r>
      <w:r w:rsidRPr="00630A30">
        <w:rPr>
          <w:color w:val="000000" w:themeColor="text1"/>
        </w:rPr>
        <w:t xml:space="preserve">and they need to be well with themselves to be well in society. </w:t>
      </w:r>
      <w:r w:rsidR="00DA5F22" w:rsidRPr="00630A30">
        <w:rPr>
          <w:color w:val="000000" w:themeColor="text1"/>
        </w:rPr>
        <w:t>The concept of</w:t>
      </w:r>
      <w:r w:rsidR="00D91562" w:rsidRPr="00630A30">
        <w:rPr>
          <w:color w:val="000000" w:themeColor="text1"/>
        </w:rPr>
        <w:t xml:space="preserve"> ubuntu, known as</w:t>
      </w:r>
      <w:r w:rsidR="00DA5F22" w:rsidRPr="00630A30">
        <w:rPr>
          <w:color w:val="000000" w:themeColor="text1"/>
        </w:rPr>
        <w:t xml:space="preserve"> </w:t>
      </w:r>
      <w:r w:rsidR="00DA5F22" w:rsidRPr="00630A30">
        <w:rPr>
          <w:i/>
          <w:iCs/>
          <w:color w:val="000000" w:themeColor="text1"/>
        </w:rPr>
        <w:t>umunthu</w:t>
      </w:r>
      <w:r w:rsidR="00DA5F22" w:rsidRPr="00630A30">
        <w:rPr>
          <w:color w:val="000000" w:themeColor="text1"/>
        </w:rPr>
        <w:t xml:space="preserve"> </w:t>
      </w:r>
      <w:r w:rsidR="00D91562" w:rsidRPr="00630A30">
        <w:rPr>
          <w:color w:val="000000" w:themeColor="text1"/>
        </w:rPr>
        <w:t xml:space="preserve">in Malawi, </w:t>
      </w:r>
      <w:r w:rsidR="00DA5F22" w:rsidRPr="00630A30">
        <w:rPr>
          <w:color w:val="000000" w:themeColor="text1"/>
        </w:rPr>
        <w:t>emphasizes relational personhood and collective responsibility</w:t>
      </w:r>
      <w:r w:rsidR="00227453" w:rsidRPr="00630A30">
        <w:rPr>
          <w:color w:val="000000" w:themeColor="text1"/>
        </w:rPr>
        <w:t xml:space="preserve"> (Wright, 2021).</w:t>
      </w:r>
      <w:r w:rsidR="004D6E57" w:rsidRPr="00630A30">
        <w:rPr>
          <w:color w:val="000000" w:themeColor="text1"/>
        </w:rPr>
        <w:t xml:space="preserve"> </w:t>
      </w:r>
      <w:r w:rsidR="00972A2A" w:rsidRPr="00630A30">
        <w:rPr>
          <w:color w:val="000000" w:themeColor="text1"/>
        </w:rPr>
        <w:t xml:space="preserve">Mental health </w:t>
      </w:r>
      <w:r w:rsidR="00FC5EE7" w:rsidRPr="00630A30">
        <w:rPr>
          <w:color w:val="000000" w:themeColor="text1"/>
        </w:rPr>
        <w:t>services</w:t>
      </w:r>
      <w:r w:rsidR="00972A2A" w:rsidRPr="00630A30">
        <w:rPr>
          <w:color w:val="000000" w:themeColor="text1"/>
        </w:rPr>
        <w:t xml:space="preserve"> should support people to find their identity and their place vis-à-vis those around them. </w:t>
      </w:r>
    </w:p>
    <w:p w14:paraId="44B168B2" w14:textId="77777777" w:rsidR="00972A2A" w:rsidRPr="00630A30" w:rsidRDefault="00972A2A" w:rsidP="00EC2891">
      <w:pPr>
        <w:jc w:val="both"/>
        <w:rPr>
          <w:color w:val="000000" w:themeColor="text1"/>
        </w:rPr>
      </w:pPr>
    </w:p>
    <w:p w14:paraId="62774025" w14:textId="4CDB4ED0" w:rsidR="006E5792" w:rsidRPr="00630A30" w:rsidRDefault="00765158" w:rsidP="00EC2891">
      <w:pPr>
        <w:jc w:val="both"/>
        <w:rPr>
          <w:color w:val="000000" w:themeColor="text1"/>
        </w:rPr>
      </w:pPr>
      <w:r w:rsidRPr="00630A30">
        <w:rPr>
          <w:color w:val="000000" w:themeColor="text1"/>
        </w:rPr>
        <w:t xml:space="preserve">Can </w:t>
      </w:r>
      <w:r w:rsidR="00F204BD" w:rsidRPr="00630A30">
        <w:rPr>
          <w:color w:val="000000" w:themeColor="text1"/>
        </w:rPr>
        <w:t xml:space="preserve">African conceptualizations of mental health </w:t>
      </w:r>
      <w:r w:rsidR="00452BBB" w:rsidRPr="00630A30">
        <w:rPr>
          <w:color w:val="000000" w:themeColor="text1"/>
        </w:rPr>
        <w:t xml:space="preserve">enrich western </w:t>
      </w:r>
      <w:r w:rsidR="00FC5EE7" w:rsidRPr="00630A30">
        <w:rPr>
          <w:color w:val="000000" w:themeColor="text1"/>
        </w:rPr>
        <w:t>thinking</w:t>
      </w:r>
      <w:r w:rsidR="00452BBB" w:rsidRPr="00630A30">
        <w:rPr>
          <w:color w:val="000000" w:themeColor="text1"/>
        </w:rPr>
        <w:t xml:space="preserve"> and </w:t>
      </w:r>
      <w:r w:rsidR="000A78A0" w:rsidRPr="00630A30">
        <w:rPr>
          <w:color w:val="000000" w:themeColor="text1"/>
        </w:rPr>
        <w:t xml:space="preserve">practices and vice-versa? </w:t>
      </w:r>
      <w:r w:rsidR="00303D23" w:rsidRPr="00630A30">
        <w:rPr>
          <w:color w:val="000000" w:themeColor="text1"/>
        </w:rPr>
        <w:t>Atwoli</w:t>
      </w:r>
      <w:r w:rsidRPr="00630A30">
        <w:rPr>
          <w:color w:val="000000" w:themeColor="text1"/>
        </w:rPr>
        <w:t xml:space="preserve"> et al.</w:t>
      </w:r>
      <w:r w:rsidR="00303D23" w:rsidRPr="00630A30">
        <w:rPr>
          <w:color w:val="000000" w:themeColor="text1"/>
        </w:rPr>
        <w:t xml:space="preserve"> </w:t>
      </w:r>
      <w:r w:rsidR="006E2AF9" w:rsidRPr="00630A30">
        <w:rPr>
          <w:color w:val="000000" w:themeColor="text1"/>
        </w:rPr>
        <w:t xml:space="preserve">(2022) </w:t>
      </w:r>
      <w:r w:rsidR="00303D23" w:rsidRPr="00630A30">
        <w:rPr>
          <w:color w:val="000000" w:themeColor="text1"/>
        </w:rPr>
        <w:t>argu</w:t>
      </w:r>
      <w:r w:rsidR="006337E9" w:rsidRPr="00630A30">
        <w:rPr>
          <w:color w:val="000000" w:themeColor="text1"/>
        </w:rPr>
        <w:t>e</w:t>
      </w:r>
      <w:r w:rsidR="007436BE" w:rsidRPr="00630A30">
        <w:rPr>
          <w:color w:val="000000" w:themeColor="text1"/>
        </w:rPr>
        <w:t xml:space="preserve"> that sociocultural-spiritual components of illness and treatment</w:t>
      </w:r>
      <w:r w:rsidRPr="00630A30">
        <w:rPr>
          <w:color w:val="000000" w:themeColor="text1"/>
        </w:rPr>
        <w:t xml:space="preserve"> should be included in biopsychosocial models. </w:t>
      </w:r>
      <w:r w:rsidR="00EF7AC6" w:rsidRPr="00630A30">
        <w:rPr>
          <w:color w:val="000000" w:themeColor="text1"/>
        </w:rPr>
        <w:t xml:space="preserve">This </w:t>
      </w:r>
      <w:r w:rsidR="00FD4C37" w:rsidRPr="00630A30">
        <w:rPr>
          <w:color w:val="000000" w:themeColor="text1"/>
        </w:rPr>
        <w:t>w</w:t>
      </w:r>
      <w:r w:rsidR="00EF7AC6" w:rsidRPr="00630A30">
        <w:rPr>
          <w:color w:val="000000" w:themeColor="text1"/>
        </w:rPr>
        <w:t xml:space="preserve">ould </w:t>
      </w:r>
      <w:r w:rsidR="00FD4C37" w:rsidRPr="00630A30">
        <w:rPr>
          <w:color w:val="000000" w:themeColor="text1"/>
        </w:rPr>
        <w:t>promote</w:t>
      </w:r>
      <w:r w:rsidR="00661326" w:rsidRPr="00630A30">
        <w:rPr>
          <w:color w:val="000000" w:themeColor="text1"/>
        </w:rPr>
        <w:t xml:space="preserve"> </w:t>
      </w:r>
      <w:r w:rsidR="00FD4C37" w:rsidRPr="00630A30">
        <w:rPr>
          <w:color w:val="000000" w:themeColor="text1"/>
        </w:rPr>
        <w:t>“</w:t>
      </w:r>
      <w:r w:rsidR="00661326" w:rsidRPr="00630A30">
        <w:rPr>
          <w:color w:val="000000" w:themeColor="text1"/>
        </w:rPr>
        <w:t>holistic and culturally sensitive approaches</w:t>
      </w:r>
      <w:r w:rsidR="00FD4C37" w:rsidRPr="00630A30">
        <w:rPr>
          <w:color w:val="000000" w:themeColor="text1"/>
        </w:rPr>
        <w:t>”</w:t>
      </w:r>
      <w:r w:rsidR="00661326" w:rsidRPr="00630A30">
        <w:rPr>
          <w:color w:val="000000" w:themeColor="text1"/>
        </w:rPr>
        <w:t xml:space="preserve"> to addressing </w:t>
      </w:r>
      <w:r w:rsidR="00FD4C37" w:rsidRPr="00630A30">
        <w:rPr>
          <w:color w:val="000000" w:themeColor="text1"/>
        </w:rPr>
        <w:t xml:space="preserve">mental health </w:t>
      </w:r>
      <w:r w:rsidR="006E5792" w:rsidRPr="00630A30">
        <w:rPr>
          <w:color w:val="000000" w:themeColor="text1"/>
        </w:rPr>
        <w:t xml:space="preserve">care in </w:t>
      </w:r>
      <w:r w:rsidR="00661326" w:rsidRPr="00630A30">
        <w:rPr>
          <w:color w:val="000000" w:themeColor="text1"/>
        </w:rPr>
        <w:t>Africa (</w:t>
      </w:r>
      <w:r w:rsidR="006E2AF9" w:rsidRPr="00630A30">
        <w:rPr>
          <w:color w:val="000000" w:themeColor="text1"/>
        </w:rPr>
        <w:t xml:space="preserve">Atwoli et al., 2022, </w:t>
      </w:r>
      <w:r w:rsidR="00661326" w:rsidRPr="00630A30">
        <w:rPr>
          <w:color w:val="000000" w:themeColor="text1"/>
        </w:rPr>
        <w:t>p. 425).</w:t>
      </w:r>
      <w:r w:rsidR="003178CA" w:rsidRPr="00630A30">
        <w:rPr>
          <w:color w:val="000000" w:themeColor="text1"/>
        </w:rPr>
        <w:t xml:space="preserve"> </w:t>
      </w:r>
    </w:p>
    <w:p w14:paraId="2F5BC2AD" w14:textId="77777777" w:rsidR="006E5792" w:rsidRPr="00630A30" w:rsidRDefault="006E5792" w:rsidP="00EC2891">
      <w:pPr>
        <w:jc w:val="both"/>
        <w:rPr>
          <w:color w:val="000000" w:themeColor="text1"/>
        </w:rPr>
      </w:pPr>
    </w:p>
    <w:p w14:paraId="61E9D402" w14:textId="06442E8B" w:rsidR="006E5792" w:rsidRPr="00630A30" w:rsidRDefault="00BF65C4" w:rsidP="00EC2891">
      <w:pPr>
        <w:jc w:val="both"/>
        <w:rPr>
          <w:color w:val="000000" w:themeColor="text1"/>
        </w:rPr>
      </w:pPr>
      <w:r w:rsidRPr="00630A30">
        <w:rPr>
          <w:color w:val="000000" w:themeColor="text1"/>
        </w:rPr>
        <w:t xml:space="preserve">Let us explore how this happens in African </w:t>
      </w:r>
      <w:r w:rsidR="0000343C" w:rsidRPr="00630A30">
        <w:rPr>
          <w:color w:val="000000" w:themeColor="text1"/>
        </w:rPr>
        <w:t>families and communities.</w:t>
      </w:r>
    </w:p>
    <w:p w14:paraId="65A065D3" w14:textId="77777777" w:rsidR="007C4A1E" w:rsidRPr="00630A30" w:rsidRDefault="007C4A1E" w:rsidP="00EC2891">
      <w:pPr>
        <w:jc w:val="both"/>
        <w:rPr>
          <w:color w:val="000000" w:themeColor="text1"/>
        </w:rPr>
      </w:pPr>
    </w:p>
    <w:p w14:paraId="15A951CB" w14:textId="281E6C8A" w:rsidR="00283222" w:rsidRPr="00630A30" w:rsidRDefault="00361E4F" w:rsidP="0018161C">
      <w:pPr>
        <w:rPr>
          <w:color w:val="000000" w:themeColor="text1"/>
        </w:rPr>
      </w:pPr>
      <w:r w:rsidRPr="00630A30">
        <w:rPr>
          <w:b/>
          <w:bCs/>
          <w:color w:val="000000" w:themeColor="text1"/>
        </w:rPr>
        <w:t>2.</w:t>
      </w:r>
      <w:r w:rsidR="00283222" w:rsidRPr="00630A30">
        <w:rPr>
          <w:b/>
          <w:bCs/>
          <w:color w:val="000000" w:themeColor="text1"/>
        </w:rPr>
        <w:t xml:space="preserve"> Role of the family in providing mental health care</w:t>
      </w:r>
    </w:p>
    <w:p w14:paraId="524AF60D" w14:textId="77777777" w:rsidR="00283222" w:rsidRPr="00630A30" w:rsidRDefault="00283222" w:rsidP="00EC2891">
      <w:pPr>
        <w:jc w:val="both"/>
        <w:rPr>
          <w:color w:val="000000" w:themeColor="text1"/>
        </w:rPr>
      </w:pPr>
    </w:p>
    <w:p w14:paraId="00F6A89A" w14:textId="76447691" w:rsidR="005B6866" w:rsidRPr="00630A30" w:rsidRDefault="005B6866" w:rsidP="00EC2891">
      <w:pPr>
        <w:jc w:val="both"/>
        <w:rPr>
          <w:color w:val="000000" w:themeColor="text1"/>
        </w:rPr>
      </w:pPr>
      <w:r w:rsidRPr="00630A30">
        <w:rPr>
          <w:color w:val="000000" w:themeColor="text1"/>
        </w:rPr>
        <w:t xml:space="preserve">Family members are part of the foundation of psychological treatment, yet mental health issues are not well understood. Mabunda et al. (2022) explain how caring for </w:t>
      </w:r>
      <w:r w:rsidR="00D30B2C" w:rsidRPr="00630A30">
        <w:rPr>
          <w:color w:val="000000" w:themeColor="text1"/>
        </w:rPr>
        <w:t>people</w:t>
      </w:r>
      <w:r w:rsidRPr="00630A30">
        <w:rPr>
          <w:color w:val="000000" w:themeColor="text1"/>
        </w:rPr>
        <w:t xml:space="preserve"> with mental health issues in families is viewed with stigma by the community. </w:t>
      </w:r>
      <w:r w:rsidR="002D3433" w:rsidRPr="00630A30">
        <w:rPr>
          <w:color w:val="000000" w:themeColor="text1"/>
        </w:rPr>
        <w:t xml:space="preserve">Someone struggling with mental health may fear appearing weak or bringing shame to the family (Mahamud, </w:t>
      </w:r>
      <w:r w:rsidR="00D72ED3" w:rsidRPr="00630A30">
        <w:rPr>
          <w:color w:val="000000" w:themeColor="text1"/>
        </w:rPr>
        <w:t>n</w:t>
      </w:r>
      <w:r w:rsidR="0038316E" w:rsidRPr="00630A30">
        <w:rPr>
          <w:color w:val="000000" w:themeColor="text1"/>
        </w:rPr>
        <w:t>.d.</w:t>
      </w:r>
      <w:r w:rsidR="002D3433" w:rsidRPr="00630A30">
        <w:rPr>
          <w:color w:val="000000" w:themeColor="text1"/>
        </w:rPr>
        <w:t>).</w:t>
      </w:r>
      <w:r w:rsidRPr="00630A30">
        <w:rPr>
          <w:color w:val="000000" w:themeColor="text1"/>
        </w:rPr>
        <w:t>People suffering from a mental disorder can feel rejected by the family and the community. However, the quality of care improves when family members are educated about mental illnesses and encouraged to participate in the care</w:t>
      </w:r>
      <w:r w:rsidR="00F9428A" w:rsidRPr="00630A30">
        <w:rPr>
          <w:color w:val="000000" w:themeColor="text1"/>
        </w:rPr>
        <w:t xml:space="preserve"> of their family members</w:t>
      </w:r>
      <w:r w:rsidR="00225411" w:rsidRPr="00630A30">
        <w:rPr>
          <w:color w:val="000000" w:themeColor="text1"/>
        </w:rPr>
        <w:t xml:space="preserve"> (Carrà et al, 2022</w:t>
      </w:r>
      <w:r w:rsidR="00B954B9" w:rsidRPr="00630A30">
        <w:rPr>
          <w:color w:val="000000" w:themeColor="text1"/>
        </w:rPr>
        <w:t xml:space="preserve">; </w:t>
      </w:r>
      <w:r w:rsidR="00EA0BCC" w:rsidRPr="00630A30">
        <w:rPr>
          <w:color w:val="000000" w:themeColor="text1"/>
          <w:lang w:val="en-GB"/>
        </w:rPr>
        <w:t>Rammouz et al.</w:t>
      </w:r>
      <w:r w:rsidR="00EA0BCC" w:rsidRPr="00630A30">
        <w:rPr>
          <w:color w:val="000000" w:themeColor="text1"/>
        </w:rPr>
        <w:t>, 2025</w:t>
      </w:r>
      <w:r w:rsidR="00225411" w:rsidRPr="00630A30">
        <w:rPr>
          <w:color w:val="000000" w:themeColor="text1"/>
        </w:rPr>
        <w:t>)</w:t>
      </w:r>
      <w:r w:rsidR="002B0FD4" w:rsidRPr="00630A30">
        <w:rPr>
          <w:color w:val="000000" w:themeColor="text1"/>
        </w:rPr>
        <w:t>. E</w:t>
      </w:r>
      <w:r w:rsidRPr="00630A30">
        <w:rPr>
          <w:color w:val="000000" w:themeColor="text1"/>
        </w:rPr>
        <w:t xml:space="preserve">ducation should </w:t>
      </w:r>
      <w:r w:rsidR="002B0FD4" w:rsidRPr="00630A30">
        <w:rPr>
          <w:color w:val="000000" w:themeColor="text1"/>
        </w:rPr>
        <w:t xml:space="preserve">also </w:t>
      </w:r>
      <w:r w:rsidRPr="00630A30">
        <w:rPr>
          <w:color w:val="000000" w:themeColor="text1"/>
        </w:rPr>
        <w:t>be offered to leaders of the community</w:t>
      </w:r>
      <w:r w:rsidR="00CC08EB" w:rsidRPr="00630A30">
        <w:rPr>
          <w:color w:val="000000" w:themeColor="text1"/>
        </w:rPr>
        <w:t>.</w:t>
      </w:r>
    </w:p>
    <w:p w14:paraId="11AEC802" w14:textId="77777777" w:rsidR="005B6866" w:rsidRPr="00630A30" w:rsidRDefault="005B6866" w:rsidP="00EC2891">
      <w:pPr>
        <w:jc w:val="both"/>
        <w:rPr>
          <w:color w:val="000000" w:themeColor="text1"/>
        </w:rPr>
      </w:pPr>
    </w:p>
    <w:p w14:paraId="7B3487A4" w14:textId="5C4F3145" w:rsidR="00B30561" w:rsidRPr="00630A30" w:rsidRDefault="003075C8" w:rsidP="00EC2891">
      <w:pPr>
        <w:jc w:val="both"/>
        <w:rPr>
          <w:color w:val="000000" w:themeColor="text1"/>
        </w:rPr>
      </w:pPr>
      <w:r w:rsidRPr="00630A30">
        <w:rPr>
          <w:color w:val="000000" w:themeColor="text1"/>
        </w:rPr>
        <w:t xml:space="preserve">Families are the most invested stakeholders when it comes to </w:t>
      </w:r>
      <w:r w:rsidR="00EF17AE" w:rsidRPr="00630A30">
        <w:rPr>
          <w:color w:val="000000" w:themeColor="text1"/>
        </w:rPr>
        <w:t>untreated psychosis</w:t>
      </w:r>
      <w:r w:rsidR="002F17E0" w:rsidRPr="00630A30">
        <w:rPr>
          <w:color w:val="000000" w:themeColor="text1"/>
        </w:rPr>
        <w:t xml:space="preserve">, and culture largely </w:t>
      </w:r>
      <w:r w:rsidR="00655C80" w:rsidRPr="00630A30">
        <w:rPr>
          <w:color w:val="000000" w:themeColor="text1"/>
        </w:rPr>
        <w:t xml:space="preserve">determines the perspectives of the families </w:t>
      </w:r>
      <w:r w:rsidR="00A70369" w:rsidRPr="00630A30">
        <w:rPr>
          <w:color w:val="000000" w:themeColor="text1"/>
        </w:rPr>
        <w:t>and the wider community</w:t>
      </w:r>
      <w:r w:rsidR="00EF17AE" w:rsidRPr="00630A30">
        <w:rPr>
          <w:color w:val="000000" w:themeColor="text1"/>
        </w:rPr>
        <w:t xml:space="preserve"> (Lefley, 2000). </w:t>
      </w:r>
      <w:r w:rsidR="008B3947" w:rsidRPr="00630A30">
        <w:rPr>
          <w:color w:val="000000" w:themeColor="text1"/>
        </w:rPr>
        <w:t>“</w:t>
      </w:r>
      <w:r w:rsidR="00897D8B" w:rsidRPr="00630A30">
        <w:rPr>
          <w:color w:val="000000" w:themeColor="text1"/>
        </w:rPr>
        <w:t>Providing mental health care for a family member suffering from a mental disorder places a strain on many parts of family life</w:t>
      </w:r>
      <w:r w:rsidR="008B3947" w:rsidRPr="00630A30">
        <w:rPr>
          <w:color w:val="000000" w:themeColor="text1"/>
        </w:rPr>
        <w:t>” (Shimange</w:t>
      </w:r>
      <w:r w:rsidR="00CD2A75" w:rsidRPr="00630A30">
        <w:rPr>
          <w:color w:val="000000" w:themeColor="text1"/>
        </w:rPr>
        <w:t xml:space="preserve"> et al.</w:t>
      </w:r>
      <w:r w:rsidR="008B3947" w:rsidRPr="00630A30">
        <w:rPr>
          <w:color w:val="000000" w:themeColor="text1"/>
        </w:rPr>
        <w:t>, 2025, p. 855)</w:t>
      </w:r>
      <w:r w:rsidR="00B20722" w:rsidRPr="00630A30">
        <w:rPr>
          <w:color w:val="000000" w:themeColor="text1"/>
        </w:rPr>
        <w:t>, and w</w:t>
      </w:r>
      <w:r w:rsidR="008B3947" w:rsidRPr="00630A30">
        <w:rPr>
          <w:color w:val="000000" w:themeColor="text1"/>
        </w:rPr>
        <w:t xml:space="preserve">omen </w:t>
      </w:r>
      <w:r w:rsidR="00B20722" w:rsidRPr="00630A30">
        <w:rPr>
          <w:color w:val="000000" w:themeColor="text1"/>
        </w:rPr>
        <w:t xml:space="preserve">often </w:t>
      </w:r>
      <w:r w:rsidR="008B3947" w:rsidRPr="00630A30">
        <w:rPr>
          <w:color w:val="000000" w:themeColor="text1"/>
        </w:rPr>
        <w:t>carry the burden</w:t>
      </w:r>
      <w:r w:rsidR="00E655FA" w:rsidRPr="00630A30">
        <w:rPr>
          <w:color w:val="000000" w:themeColor="text1"/>
        </w:rPr>
        <w:t xml:space="preserve">. </w:t>
      </w:r>
    </w:p>
    <w:p w14:paraId="46AC25ED" w14:textId="77777777" w:rsidR="00B30561" w:rsidRPr="00630A30" w:rsidRDefault="00B30561" w:rsidP="00EC2891">
      <w:pPr>
        <w:jc w:val="both"/>
        <w:rPr>
          <w:color w:val="000000" w:themeColor="text1"/>
        </w:rPr>
      </w:pPr>
    </w:p>
    <w:p w14:paraId="7276B0E0" w14:textId="10DB44B6" w:rsidR="005C1C1E" w:rsidRPr="00630A30" w:rsidRDefault="00981ED6" w:rsidP="00EC2891">
      <w:pPr>
        <w:jc w:val="both"/>
        <w:rPr>
          <w:color w:val="000000" w:themeColor="text1"/>
        </w:rPr>
      </w:pPr>
      <w:r w:rsidRPr="00630A30">
        <w:rPr>
          <w:color w:val="000000" w:themeColor="text1"/>
        </w:rPr>
        <w:t>In South Africa, f</w:t>
      </w:r>
      <w:r w:rsidR="00397EDF" w:rsidRPr="00630A30">
        <w:rPr>
          <w:color w:val="000000" w:themeColor="text1"/>
        </w:rPr>
        <w:t xml:space="preserve">amilies </w:t>
      </w:r>
      <w:r w:rsidR="00F62067" w:rsidRPr="00630A30">
        <w:rPr>
          <w:color w:val="000000" w:themeColor="text1"/>
        </w:rPr>
        <w:t>do a better job when they are supported by psychiatric mental health nurses to understand mental health issues, their causes and treatment</w:t>
      </w:r>
      <w:r w:rsidR="00C7085E" w:rsidRPr="00630A30">
        <w:rPr>
          <w:color w:val="000000" w:themeColor="text1"/>
        </w:rPr>
        <w:t xml:space="preserve">, and </w:t>
      </w:r>
      <w:r w:rsidR="001649A9" w:rsidRPr="00630A30">
        <w:rPr>
          <w:color w:val="000000" w:themeColor="text1"/>
        </w:rPr>
        <w:t xml:space="preserve">learn care skills. </w:t>
      </w:r>
      <w:r w:rsidR="009B2274" w:rsidRPr="00630A30">
        <w:rPr>
          <w:color w:val="000000" w:themeColor="text1"/>
        </w:rPr>
        <w:t xml:space="preserve">With </w:t>
      </w:r>
      <w:r w:rsidR="00410D1F" w:rsidRPr="00630A30">
        <w:rPr>
          <w:color w:val="000000" w:themeColor="text1"/>
        </w:rPr>
        <w:t>strengthened family involvement in treatment,</w:t>
      </w:r>
      <w:r w:rsidR="00A0756E" w:rsidRPr="00630A30">
        <w:rPr>
          <w:color w:val="000000" w:themeColor="text1"/>
        </w:rPr>
        <w:t xml:space="preserve"> </w:t>
      </w:r>
      <w:r w:rsidRPr="00630A30">
        <w:rPr>
          <w:color w:val="000000" w:themeColor="text1"/>
        </w:rPr>
        <w:t>relapses</w:t>
      </w:r>
      <w:r w:rsidR="00A0756E" w:rsidRPr="00630A30">
        <w:rPr>
          <w:color w:val="000000" w:themeColor="text1"/>
        </w:rPr>
        <w:t xml:space="preserve"> </w:t>
      </w:r>
      <w:r w:rsidR="00B87864" w:rsidRPr="00630A30">
        <w:rPr>
          <w:color w:val="000000" w:themeColor="text1"/>
        </w:rPr>
        <w:t xml:space="preserve">of loved ones </w:t>
      </w:r>
      <w:r w:rsidR="00E60901" w:rsidRPr="00630A30">
        <w:rPr>
          <w:color w:val="000000" w:themeColor="text1"/>
        </w:rPr>
        <w:t xml:space="preserve">can be </w:t>
      </w:r>
      <w:r w:rsidR="00A0756E" w:rsidRPr="00630A30">
        <w:rPr>
          <w:color w:val="000000" w:themeColor="text1"/>
        </w:rPr>
        <w:t xml:space="preserve">prevented. </w:t>
      </w:r>
      <w:r w:rsidR="0077734B" w:rsidRPr="00630A30">
        <w:rPr>
          <w:color w:val="000000" w:themeColor="text1"/>
        </w:rPr>
        <w:t>“Moreover, when psychiatric mental health nurses and the broader community actively support and engage with family members, it creates a network of care that promotes a more comprehensive and effective treatment journey” (Shimange</w:t>
      </w:r>
      <w:r w:rsidR="00CD2A75" w:rsidRPr="00630A30">
        <w:rPr>
          <w:color w:val="000000" w:themeColor="text1"/>
        </w:rPr>
        <w:t xml:space="preserve"> et al.</w:t>
      </w:r>
      <w:r w:rsidR="0077734B" w:rsidRPr="00630A30">
        <w:rPr>
          <w:color w:val="000000" w:themeColor="text1"/>
        </w:rPr>
        <w:t>, 2025, p. 8</w:t>
      </w:r>
      <w:r w:rsidR="00421D02" w:rsidRPr="00630A30">
        <w:rPr>
          <w:color w:val="000000" w:themeColor="text1"/>
        </w:rPr>
        <w:t>62</w:t>
      </w:r>
      <w:r w:rsidR="0077734B" w:rsidRPr="00630A30">
        <w:rPr>
          <w:color w:val="000000" w:themeColor="text1"/>
        </w:rPr>
        <w:t>)</w:t>
      </w:r>
      <w:r w:rsidR="00421D02" w:rsidRPr="00630A30">
        <w:rPr>
          <w:color w:val="000000" w:themeColor="text1"/>
        </w:rPr>
        <w:t>.</w:t>
      </w:r>
      <w:r w:rsidR="007117F2" w:rsidRPr="00630A30">
        <w:rPr>
          <w:color w:val="000000" w:themeColor="text1"/>
        </w:rPr>
        <w:t xml:space="preserve"> </w:t>
      </w:r>
      <w:r w:rsidR="00B87864" w:rsidRPr="00630A30">
        <w:rPr>
          <w:color w:val="000000" w:themeColor="text1"/>
        </w:rPr>
        <w:t>The collaborative approach reduces stig</w:t>
      </w:r>
      <w:r w:rsidR="00C61971" w:rsidRPr="00630A30">
        <w:rPr>
          <w:color w:val="000000" w:themeColor="text1"/>
        </w:rPr>
        <w:t xml:space="preserve">ma and makes the mental health journey more </w:t>
      </w:r>
      <w:r w:rsidR="00C61F4C" w:rsidRPr="00630A30">
        <w:rPr>
          <w:color w:val="000000" w:themeColor="text1"/>
        </w:rPr>
        <w:t>bearable</w:t>
      </w:r>
      <w:r w:rsidR="00667C93" w:rsidRPr="00630A30">
        <w:rPr>
          <w:color w:val="000000" w:themeColor="text1"/>
        </w:rPr>
        <w:t xml:space="preserve"> </w:t>
      </w:r>
      <w:r w:rsidR="00667C93" w:rsidRPr="00630A30">
        <w:rPr>
          <w:color w:val="000000" w:themeColor="text1"/>
        </w:rPr>
        <w:lastRenderedPageBreak/>
        <w:t xml:space="preserve">for those suffering and for their families. </w:t>
      </w:r>
      <w:r w:rsidR="00DC2F31" w:rsidRPr="00630A30">
        <w:rPr>
          <w:color w:val="000000" w:themeColor="text1"/>
        </w:rPr>
        <w:t>However, only 15% of African countries have mental health programs for the elderly (Amuyunz</w:t>
      </w:r>
      <w:r w:rsidR="00FD1A38" w:rsidRPr="00630A30">
        <w:rPr>
          <w:color w:val="000000" w:themeColor="text1"/>
        </w:rPr>
        <w:t>u</w:t>
      </w:r>
      <w:r w:rsidR="00DC2F31" w:rsidRPr="00630A30">
        <w:rPr>
          <w:color w:val="000000" w:themeColor="text1"/>
        </w:rPr>
        <w:t>-Nyamongo, 2013).</w:t>
      </w:r>
    </w:p>
    <w:p w14:paraId="24E19985" w14:textId="577DD3A7" w:rsidR="00D632E1" w:rsidRPr="00630A30" w:rsidRDefault="00D632E1" w:rsidP="00EC2891">
      <w:pPr>
        <w:jc w:val="both"/>
        <w:rPr>
          <w:color w:val="000000" w:themeColor="text1"/>
        </w:rPr>
      </w:pPr>
    </w:p>
    <w:p w14:paraId="2D0C6EE7" w14:textId="4107A2F3" w:rsidR="00F75DEB" w:rsidRPr="00630A30" w:rsidRDefault="00910719" w:rsidP="00EC2891">
      <w:pPr>
        <w:jc w:val="both"/>
        <w:rPr>
          <w:color w:val="000000" w:themeColor="text1"/>
        </w:rPr>
      </w:pPr>
      <w:r w:rsidRPr="00630A30">
        <w:rPr>
          <w:color w:val="000000" w:themeColor="text1"/>
        </w:rPr>
        <w:t>In Cote d</w:t>
      </w:r>
      <w:r w:rsidR="003C5A22" w:rsidRPr="00630A30">
        <w:rPr>
          <w:color w:val="000000" w:themeColor="text1"/>
        </w:rPr>
        <w:t>’</w:t>
      </w:r>
      <w:r w:rsidRPr="00630A30">
        <w:rPr>
          <w:color w:val="000000" w:themeColor="text1"/>
        </w:rPr>
        <w:t>Ivoire,</w:t>
      </w:r>
      <w:r w:rsidR="00A17156" w:rsidRPr="00630A30">
        <w:rPr>
          <w:color w:val="000000" w:themeColor="text1"/>
        </w:rPr>
        <w:t xml:space="preserve"> physical health issues of children receive more attention</w:t>
      </w:r>
      <w:r w:rsidR="008443B4" w:rsidRPr="00630A30">
        <w:rPr>
          <w:color w:val="000000" w:themeColor="text1"/>
        </w:rPr>
        <w:t xml:space="preserve"> from their families</w:t>
      </w:r>
      <w:r w:rsidR="00A17156" w:rsidRPr="00630A30">
        <w:rPr>
          <w:color w:val="000000" w:themeColor="text1"/>
        </w:rPr>
        <w:t xml:space="preserve"> than </w:t>
      </w:r>
      <w:r w:rsidR="00C906B5">
        <w:rPr>
          <w:color w:val="000000" w:themeColor="text1"/>
        </w:rPr>
        <w:t>men</w:t>
      </w:r>
      <w:r w:rsidR="00A17156" w:rsidRPr="00630A30">
        <w:rPr>
          <w:color w:val="000000" w:themeColor="text1"/>
        </w:rPr>
        <w:t>tal health issues</w:t>
      </w:r>
      <w:r w:rsidR="003212EE">
        <w:rPr>
          <w:color w:val="000000" w:themeColor="text1"/>
        </w:rPr>
        <w:t xml:space="preserve"> do</w:t>
      </w:r>
      <w:r w:rsidR="00A17156" w:rsidRPr="00630A30">
        <w:rPr>
          <w:color w:val="000000" w:themeColor="text1"/>
        </w:rPr>
        <w:t xml:space="preserve">. </w:t>
      </w:r>
      <w:r w:rsidR="005746DF" w:rsidRPr="00630A30">
        <w:rPr>
          <w:color w:val="000000" w:themeColor="text1"/>
        </w:rPr>
        <w:t>Kouyaté (2024)</w:t>
      </w:r>
      <w:r w:rsidR="00A17156" w:rsidRPr="00630A30">
        <w:rPr>
          <w:color w:val="000000" w:themeColor="text1"/>
        </w:rPr>
        <w:t xml:space="preserve"> describe</w:t>
      </w:r>
      <w:r w:rsidR="005746DF" w:rsidRPr="00630A30">
        <w:rPr>
          <w:color w:val="000000" w:themeColor="text1"/>
        </w:rPr>
        <w:t>s</w:t>
      </w:r>
      <w:r w:rsidR="00A17156" w:rsidRPr="00630A30">
        <w:rPr>
          <w:color w:val="000000" w:themeColor="text1"/>
        </w:rPr>
        <w:t xml:space="preserve"> the complex cultural negotiation </w:t>
      </w:r>
      <w:r w:rsidR="00CC452A" w:rsidRPr="00630A30">
        <w:rPr>
          <w:color w:val="000000" w:themeColor="text1"/>
        </w:rPr>
        <w:t>of</w:t>
      </w:r>
      <w:r w:rsidR="00A17156" w:rsidRPr="00630A30">
        <w:rPr>
          <w:color w:val="000000" w:themeColor="text1"/>
        </w:rPr>
        <w:t xml:space="preserve"> understanding and treating neurodevelopment issues among children. The family is part of a community and receive</w:t>
      </w:r>
      <w:r w:rsidR="00B566EE" w:rsidRPr="00630A30">
        <w:rPr>
          <w:color w:val="000000" w:themeColor="text1"/>
        </w:rPr>
        <w:t>s</w:t>
      </w:r>
      <w:r w:rsidR="00A17156" w:rsidRPr="00630A30">
        <w:rPr>
          <w:color w:val="000000" w:themeColor="text1"/>
        </w:rPr>
        <w:t xml:space="preserve"> input from a variety of actors in a “complex therapeutic itinerary” (p. </w:t>
      </w:r>
      <w:r w:rsidR="00555203" w:rsidRPr="00630A30">
        <w:rPr>
          <w:color w:val="000000" w:themeColor="text1"/>
        </w:rPr>
        <w:t>i</w:t>
      </w:r>
      <w:r w:rsidR="00A17156" w:rsidRPr="00630A30">
        <w:rPr>
          <w:color w:val="000000" w:themeColor="text1"/>
        </w:rPr>
        <w:t xml:space="preserve">). Neighbors and women elders share their advice. Even if a mother is not in agreement, she may follow the </w:t>
      </w:r>
      <w:r w:rsidR="00042378" w:rsidRPr="00630A30">
        <w:rPr>
          <w:color w:val="000000" w:themeColor="text1"/>
        </w:rPr>
        <w:t>advice</w:t>
      </w:r>
      <w:r w:rsidR="00A17156" w:rsidRPr="00630A30">
        <w:rPr>
          <w:color w:val="000000" w:themeColor="text1"/>
        </w:rPr>
        <w:t xml:space="preserve"> to preserve social harmony. As a result, </w:t>
      </w:r>
      <w:r w:rsidR="00743426" w:rsidRPr="00630A30">
        <w:rPr>
          <w:color w:val="000000" w:themeColor="text1"/>
        </w:rPr>
        <w:t xml:space="preserve">referrals to the official medical system </w:t>
      </w:r>
      <w:r w:rsidR="00B566EE" w:rsidRPr="00630A30">
        <w:rPr>
          <w:color w:val="000000" w:themeColor="text1"/>
        </w:rPr>
        <w:t xml:space="preserve">may </w:t>
      </w:r>
      <w:r w:rsidR="00743426" w:rsidRPr="00630A30">
        <w:rPr>
          <w:color w:val="000000" w:themeColor="text1"/>
        </w:rPr>
        <w:t xml:space="preserve">happen very late, </w:t>
      </w:r>
      <w:r w:rsidR="00E12D05" w:rsidRPr="00630A30">
        <w:rPr>
          <w:color w:val="000000" w:themeColor="text1"/>
        </w:rPr>
        <w:t>“</w:t>
      </w:r>
      <w:r w:rsidR="00743426" w:rsidRPr="00630A30">
        <w:rPr>
          <w:color w:val="000000" w:themeColor="text1"/>
        </w:rPr>
        <w:t>after long and complex therapeutic wanderings within local healing practices</w:t>
      </w:r>
      <w:r w:rsidR="00E12D05" w:rsidRPr="00630A30">
        <w:rPr>
          <w:color w:val="000000" w:themeColor="text1"/>
        </w:rPr>
        <w:t>”</w:t>
      </w:r>
      <w:r w:rsidR="00A17156" w:rsidRPr="00630A30">
        <w:rPr>
          <w:color w:val="000000" w:themeColor="text1"/>
        </w:rPr>
        <w:t xml:space="preserve"> (p. </w:t>
      </w:r>
      <w:r w:rsidR="004E1252" w:rsidRPr="00630A30">
        <w:rPr>
          <w:color w:val="000000" w:themeColor="text1"/>
        </w:rPr>
        <w:t>343</w:t>
      </w:r>
      <w:r w:rsidR="00E12D05" w:rsidRPr="00630A30">
        <w:rPr>
          <w:color w:val="000000" w:themeColor="text1"/>
        </w:rPr>
        <w:t>, our translation from French</w:t>
      </w:r>
      <w:r w:rsidR="00A17156" w:rsidRPr="00630A30">
        <w:rPr>
          <w:color w:val="000000" w:themeColor="text1"/>
        </w:rPr>
        <w:t xml:space="preserve">). </w:t>
      </w:r>
      <w:r w:rsidR="00CB3D9D" w:rsidRPr="00630A30">
        <w:rPr>
          <w:color w:val="000000" w:themeColor="text1"/>
        </w:rPr>
        <w:t>Amuyunzu-Nyamongo (2013) confirms that the lack of early diagnosis and appropriate care can lead to chronic conditions. When co-constructing approaches to support mental health, it</w:t>
      </w:r>
      <w:r w:rsidR="00A17156" w:rsidRPr="00630A30">
        <w:rPr>
          <w:color w:val="000000" w:themeColor="text1"/>
        </w:rPr>
        <w:t xml:space="preserve"> is important to keep in mind the</w:t>
      </w:r>
      <w:r w:rsidR="005A59B0" w:rsidRPr="00630A30">
        <w:rPr>
          <w:color w:val="000000" w:themeColor="text1"/>
        </w:rPr>
        <w:t xml:space="preserve">se cultural </w:t>
      </w:r>
      <w:r w:rsidR="00A17156" w:rsidRPr="00630A30">
        <w:rPr>
          <w:color w:val="000000" w:themeColor="text1"/>
        </w:rPr>
        <w:t>realit</w:t>
      </w:r>
      <w:r w:rsidR="005A59B0" w:rsidRPr="00630A30">
        <w:rPr>
          <w:color w:val="000000" w:themeColor="text1"/>
        </w:rPr>
        <w:t>ies</w:t>
      </w:r>
      <w:r w:rsidR="00A17156" w:rsidRPr="00630A30">
        <w:rPr>
          <w:color w:val="000000" w:themeColor="text1"/>
        </w:rPr>
        <w:t xml:space="preserve"> of families embedded i</w:t>
      </w:r>
      <w:r w:rsidR="00BB59FA" w:rsidRPr="00630A30">
        <w:rPr>
          <w:color w:val="000000" w:themeColor="text1"/>
        </w:rPr>
        <w:t>n contexts of communal decision-making.</w:t>
      </w:r>
    </w:p>
    <w:p w14:paraId="7B2692E3" w14:textId="77777777" w:rsidR="00140555" w:rsidRPr="00630A30" w:rsidRDefault="00140555" w:rsidP="00EC2891">
      <w:pPr>
        <w:jc w:val="both"/>
        <w:rPr>
          <w:color w:val="000000" w:themeColor="text1"/>
        </w:rPr>
      </w:pPr>
    </w:p>
    <w:p w14:paraId="13543D67" w14:textId="6B53CEF7" w:rsidR="00A63F4F" w:rsidRPr="00630A30" w:rsidRDefault="005914E5" w:rsidP="00EC2891">
      <w:pPr>
        <w:jc w:val="both"/>
        <w:rPr>
          <w:color w:val="000000" w:themeColor="text1"/>
        </w:rPr>
      </w:pPr>
      <w:r w:rsidRPr="00630A30">
        <w:rPr>
          <w:color w:val="000000" w:themeColor="text1"/>
        </w:rPr>
        <w:t xml:space="preserve">According to </w:t>
      </w:r>
      <w:r w:rsidR="00727A77" w:rsidRPr="00630A30">
        <w:rPr>
          <w:color w:val="000000" w:themeColor="text1"/>
        </w:rPr>
        <w:t>Asmal et al. (2011)</w:t>
      </w:r>
      <w:r w:rsidRPr="00630A30">
        <w:rPr>
          <w:color w:val="000000" w:themeColor="text1"/>
        </w:rPr>
        <w:t xml:space="preserve">, African patients with schizophrenia may be treated with </w:t>
      </w:r>
      <w:r w:rsidR="00744E7B" w:rsidRPr="00630A30">
        <w:rPr>
          <w:color w:val="000000" w:themeColor="text1"/>
        </w:rPr>
        <w:t>antipsychotic</w:t>
      </w:r>
      <w:r w:rsidR="005100BD" w:rsidRPr="00630A30">
        <w:rPr>
          <w:color w:val="000000" w:themeColor="text1"/>
        </w:rPr>
        <w:t>s</w:t>
      </w:r>
      <w:r w:rsidR="00744E7B" w:rsidRPr="00630A30">
        <w:rPr>
          <w:color w:val="000000" w:themeColor="text1"/>
        </w:rPr>
        <w:t xml:space="preserve">, but the client and their family </w:t>
      </w:r>
      <w:r w:rsidR="005100BD" w:rsidRPr="00630A30">
        <w:rPr>
          <w:color w:val="000000" w:themeColor="text1"/>
        </w:rPr>
        <w:t xml:space="preserve">may believe the treatment is only for behavioral control and </w:t>
      </w:r>
      <w:r w:rsidR="00717CD5" w:rsidRPr="00630A30">
        <w:rPr>
          <w:color w:val="000000" w:themeColor="text1"/>
        </w:rPr>
        <w:t xml:space="preserve">seek further support from indigenous healers to attempt to address the actual cause of the illness. </w:t>
      </w:r>
      <w:r w:rsidR="00D5450F" w:rsidRPr="00630A30">
        <w:rPr>
          <w:color w:val="000000" w:themeColor="text1"/>
        </w:rPr>
        <w:t xml:space="preserve">This is why psychoeducation </w:t>
      </w:r>
      <w:r w:rsidR="00A63F4F" w:rsidRPr="00630A30">
        <w:rPr>
          <w:color w:val="000000" w:themeColor="text1"/>
        </w:rPr>
        <w:t>about</w:t>
      </w:r>
      <w:r w:rsidR="00D5450F" w:rsidRPr="00630A30">
        <w:rPr>
          <w:color w:val="000000" w:themeColor="text1"/>
        </w:rPr>
        <w:t xml:space="preserve"> </w:t>
      </w:r>
      <w:r w:rsidR="00A63F4F" w:rsidRPr="00630A30">
        <w:rPr>
          <w:color w:val="000000" w:themeColor="text1"/>
        </w:rPr>
        <w:t xml:space="preserve">schizophrenia </w:t>
      </w:r>
      <w:r w:rsidR="00303766" w:rsidRPr="00630A30">
        <w:rPr>
          <w:color w:val="000000" w:themeColor="text1"/>
        </w:rPr>
        <w:t>should be part of treatment plans</w:t>
      </w:r>
      <w:r w:rsidR="002D121B" w:rsidRPr="00630A30">
        <w:rPr>
          <w:color w:val="000000" w:themeColor="text1"/>
        </w:rPr>
        <w:t xml:space="preserve"> (Lefley, 2000</w:t>
      </w:r>
      <w:r w:rsidR="00AB13E1" w:rsidRPr="00630A30">
        <w:rPr>
          <w:color w:val="000000" w:themeColor="text1"/>
        </w:rPr>
        <w:t>; Mabunda, 2022</w:t>
      </w:r>
      <w:r w:rsidR="002D121B" w:rsidRPr="00630A30">
        <w:rPr>
          <w:color w:val="000000" w:themeColor="text1"/>
        </w:rPr>
        <w:t>)</w:t>
      </w:r>
      <w:r w:rsidR="00303766" w:rsidRPr="00630A30">
        <w:rPr>
          <w:color w:val="000000" w:themeColor="text1"/>
        </w:rPr>
        <w:t xml:space="preserve">. </w:t>
      </w:r>
      <w:r w:rsidR="00A63F4F" w:rsidRPr="00630A30">
        <w:rPr>
          <w:color w:val="000000" w:themeColor="text1"/>
        </w:rPr>
        <w:t xml:space="preserve">Asmal et al. </w:t>
      </w:r>
      <w:r w:rsidR="002D121B" w:rsidRPr="00630A30">
        <w:rPr>
          <w:color w:val="000000" w:themeColor="text1"/>
        </w:rPr>
        <w:t>(</w:t>
      </w:r>
      <w:r w:rsidR="00A63F4F" w:rsidRPr="00630A30">
        <w:rPr>
          <w:color w:val="000000" w:themeColor="text1"/>
        </w:rPr>
        <w:t>2011) go on to explain that</w:t>
      </w:r>
      <w:r w:rsidR="004A48E2" w:rsidRPr="00630A30">
        <w:rPr>
          <w:color w:val="000000" w:themeColor="text1"/>
        </w:rPr>
        <w:t xml:space="preserve"> when women believe their psychiatric symptoms have a religious or supernatural basis, they are less likely to visit a mental health center for treatment, and living </w:t>
      </w:r>
      <w:r w:rsidR="00060DB3" w:rsidRPr="00630A30">
        <w:rPr>
          <w:color w:val="000000" w:themeColor="text1"/>
        </w:rPr>
        <w:t>in an extended family may</w:t>
      </w:r>
      <w:r w:rsidR="005E5D9C" w:rsidRPr="00630A30">
        <w:rPr>
          <w:color w:val="000000" w:themeColor="text1"/>
        </w:rPr>
        <w:t xml:space="preserve"> </w:t>
      </w:r>
      <w:r w:rsidR="00084A09" w:rsidRPr="00630A30">
        <w:rPr>
          <w:color w:val="000000" w:themeColor="text1"/>
        </w:rPr>
        <w:t xml:space="preserve">also </w:t>
      </w:r>
      <w:r w:rsidR="005E5D9C" w:rsidRPr="00630A30">
        <w:rPr>
          <w:color w:val="000000" w:themeColor="text1"/>
        </w:rPr>
        <w:t>prevent treatment.</w:t>
      </w:r>
      <w:r w:rsidR="0007287B" w:rsidRPr="00630A30">
        <w:rPr>
          <w:color w:val="000000" w:themeColor="text1"/>
        </w:rPr>
        <w:t xml:space="preserve"> </w:t>
      </w:r>
      <w:r w:rsidR="00D757C9" w:rsidRPr="00630A30">
        <w:rPr>
          <w:color w:val="000000" w:themeColor="text1"/>
        </w:rPr>
        <w:t>While psychoeducation for families is necessary, cultural</w:t>
      </w:r>
      <w:r w:rsidR="0007287B" w:rsidRPr="00630A30">
        <w:rPr>
          <w:color w:val="000000" w:themeColor="text1"/>
        </w:rPr>
        <w:t xml:space="preserve"> </w:t>
      </w:r>
      <w:r w:rsidR="00D757C9" w:rsidRPr="00630A30">
        <w:rPr>
          <w:color w:val="000000" w:themeColor="text1"/>
        </w:rPr>
        <w:t>awareness training</w:t>
      </w:r>
      <w:r w:rsidR="0007287B" w:rsidRPr="00630A30">
        <w:rPr>
          <w:color w:val="000000" w:themeColor="text1"/>
        </w:rPr>
        <w:t xml:space="preserve"> </w:t>
      </w:r>
      <w:r w:rsidR="00D757C9" w:rsidRPr="00630A30">
        <w:rPr>
          <w:color w:val="000000" w:themeColor="text1"/>
        </w:rPr>
        <w:t xml:space="preserve">for clinicians </w:t>
      </w:r>
      <w:r w:rsidR="00187F60" w:rsidRPr="00630A30">
        <w:rPr>
          <w:color w:val="000000" w:themeColor="text1"/>
        </w:rPr>
        <w:t>can boost the quality of engagement and treatment</w:t>
      </w:r>
      <w:r w:rsidR="00A242CC" w:rsidRPr="00630A30">
        <w:rPr>
          <w:color w:val="000000" w:themeColor="text1"/>
        </w:rPr>
        <w:t>.</w:t>
      </w:r>
      <w:r w:rsidR="00CF5DD8" w:rsidRPr="00630A30">
        <w:rPr>
          <w:color w:val="000000" w:themeColor="text1"/>
        </w:rPr>
        <w:t xml:space="preserve"> </w:t>
      </w:r>
      <w:r w:rsidR="006F5ABD" w:rsidRPr="00630A30">
        <w:rPr>
          <w:color w:val="000000" w:themeColor="text1"/>
        </w:rPr>
        <w:t>A clinician needs to und</w:t>
      </w:r>
      <w:r w:rsidR="0037245F" w:rsidRPr="00630A30">
        <w:rPr>
          <w:color w:val="000000" w:themeColor="text1"/>
        </w:rPr>
        <w:t>erstand</w:t>
      </w:r>
      <w:r w:rsidR="00E32690" w:rsidRPr="00630A30">
        <w:rPr>
          <w:color w:val="000000" w:themeColor="text1"/>
        </w:rPr>
        <w:t>, for example,</w:t>
      </w:r>
      <w:r w:rsidR="0037245F" w:rsidRPr="00630A30">
        <w:rPr>
          <w:color w:val="000000" w:themeColor="text1"/>
        </w:rPr>
        <w:t xml:space="preserve"> that a Somali or Amharic therapy participant describing feelings of being “lost” or “blocked”</w:t>
      </w:r>
      <w:r w:rsidR="000930BD" w:rsidRPr="00630A30">
        <w:rPr>
          <w:color w:val="000000" w:themeColor="text1"/>
        </w:rPr>
        <w:t xml:space="preserve"> could be experiencing symptoms of </w:t>
      </w:r>
      <w:r w:rsidR="00E32690" w:rsidRPr="00630A30">
        <w:rPr>
          <w:color w:val="000000" w:themeColor="text1"/>
        </w:rPr>
        <w:t xml:space="preserve">anxiety or </w:t>
      </w:r>
      <w:r w:rsidR="000930BD" w:rsidRPr="00630A30">
        <w:rPr>
          <w:color w:val="000000" w:themeColor="text1"/>
        </w:rPr>
        <w:t xml:space="preserve">depression </w:t>
      </w:r>
      <w:r w:rsidR="00CF5DD8" w:rsidRPr="00630A30">
        <w:rPr>
          <w:color w:val="000000" w:themeColor="text1"/>
        </w:rPr>
        <w:t xml:space="preserve">(Mahamud, </w:t>
      </w:r>
      <w:r w:rsidR="0038316E" w:rsidRPr="00630A30">
        <w:rPr>
          <w:color w:val="000000" w:themeColor="text1"/>
        </w:rPr>
        <w:t>n.d.</w:t>
      </w:r>
      <w:r w:rsidR="00CF5DD8" w:rsidRPr="00630A30">
        <w:rPr>
          <w:color w:val="000000" w:themeColor="text1"/>
        </w:rPr>
        <w:t xml:space="preserve">). </w:t>
      </w:r>
      <w:r w:rsidR="004244B5" w:rsidRPr="00630A30">
        <w:rPr>
          <w:color w:val="000000" w:themeColor="text1"/>
        </w:rPr>
        <w:t>“</w:t>
      </w:r>
      <w:r w:rsidR="0017647B" w:rsidRPr="00630A30">
        <w:rPr>
          <w:color w:val="000000" w:themeColor="text1"/>
        </w:rPr>
        <w:t>Multicultural psychotherapists can leverage the strengths of traditional and faith healing</w:t>
      </w:r>
      <w:r w:rsidR="004244B5" w:rsidRPr="00630A30">
        <w:rPr>
          <w:color w:val="000000" w:themeColor="text1"/>
        </w:rPr>
        <w:t>”</w:t>
      </w:r>
      <w:r w:rsidR="0017647B" w:rsidRPr="00630A30">
        <w:rPr>
          <w:color w:val="000000" w:themeColor="text1"/>
        </w:rPr>
        <w:t xml:space="preserve"> to promote wellness</w:t>
      </w:r>
      <w:r w:rsidR="004D5AD9" w:rsidRPr="00630A30">
        <w:rPr>
          <w:color w:val="000000" w:themeColor="text1"/>
        </w:rPr>
        <w:t xml:space="preserve"> (</w:t>
      </w:r>
      <w:r w:rsidR="004244B5" w:rsidRPr="00630A30">
        <w:rPr>
          <w:color w:val="000000" w:themeColor="text1"/>
        </w:rPr>
        <w:t>Maua &amp; Egunjobi, 2023).</w:t>
      </w:r>
      <w:r w:rsidR="0017647B" w:rsidRPr="00630A30">
        <w:rPr>
          <w:color w:val="000000" w:themeColor="text1"/>
        </w:rPr>
        <w:t xml:space="preserve"> </w:t>
      </w:r>
      <w:r w:rsidR="00CB10CC" w:rsidRPr="00630A30">
        <w:rPr>
          <w:color w:val="000000" w:themeColor="text1"/>
        </w:rPr>
        <w:t xml:space="preserve">From a clinical perspective, understanding </w:t>
      </w:r>
      <w:r w:rsidR="00B85354" w:rsidRPr="00630A30">
        <w:rPr>
          <w:color w:val="000000" w:themeColor="text1"/>
        </w:rPr>
        <w:t>the client</w:t>
      </w:r>
      <w:r w:rsidR="003C5A22" w:rsidRPr="00630A30">
        <w:rPr>
          <w:color w:val="000000" w:themeColor="text1"/>
        </w:rPr>
        <w:t>’</w:t>
      </w:r>
      <w:r w:rsidR="00B85354" w:rsidRPr="00630A30">
        <w:rPr>
          <w:color w:val="000000" w:themeColor="text1"/>
        </w:rPr>
        <w:t>s and family</w:t>
      </w:r>
      <w:r w:rsidR="003C5A22" w:rsidRPr="00630A30">
        <w:rPr>
          <w:color w:val="000000" w:themeColor="text1"/>
        </w:rPr>
        <w:t>’</w:t>
      </w:r>
      <w:r w:rsidR="00466E2C" w:rsidRPr="00630A30">
        <w:rPr>
          <w:color w:val="000000" w:themeColor="text1"/>
        </w:rPr>
        <w:t>s</w:t>
      </w:r>
      <w:r w:rsidR="00CB10CC" w:rsidRPr="00630A30">
        <w:rPr>
          <w:color w:val="000000" w:themeColor="text1"/>
        </w:rPr>
        <w:t xml:space="preserve"> </w:t>
      </w:r>
      <w:r w:rsidR="005F1AC8" w:rsidRPr="00630A30">
        <w:rPr>
          <w:color w:val="000000" w:themeColor="text1"/>
        </w:rPr>
        <w:t>understandings of the disorder</w:t>
      </w:r>
      <w:r w:rsidR="00CB10CC" w:rsidRPr="00630A30">
        <w:rPr>
          <w:color w:val="000000" w:themeColor="text1"/>
        </w:rPr>
        <w:t xml:space="preserve"> fosters trust </w:t>
      </w:r>
      <w:r w:rsidR="006F5ABD" w:rsidRPr="00630A30">
        <w:rPr>
          <w:color w:val="000000" w:themeColor="text1"/>
        </w:rPr>
        <w:t>for a</w:t>
      </w:r>
      <w:r w:rsidR="00CB10CC" w:rsidRPr="00630A30">
        <w:rPr>
          <w:color w:val="000000" w:themeColor="text1"/>
        </w:rPr>
        <w:t xml:space="preserve"> collaborative</w:t>
      </w:r>
      <w:r w:rsidR="006F5ABD" w:rsidRPr="00630A30">
        <w:rPr>
          <w:color w:val="000000" w:themeColor="text1"/>
        </w:rPr>
        <w:t xml:space="preserve"> and effective</w:t>
      </w:r>
      <w:r w:rsidR="00CB10CC" w:rsidRPr="00630A30">
        <w:rPr>
          <w:color w:val="000000" w:themeColor="text1"/>
        </w:rPr>
        <w:t xml:space="preserve"> treatment plan</w:t>
      </w:r>
      <w:r w:rsidR="005F1AC8" w:rsidRPr="00630A30">
        <w:rPr>
          <w:color w:val="000000" w:themeColor="text1"/>
        </w:rPr>
        <w:t xml:space="preserve"> (Asmal et al., 2011</w:t>
      </w:r>
      <w:r w:rsidR="005120DC" w:rsidRPr="00630A30">
        <w:rPr>
          <w:color w:val="000000" w:themeColor="text1"/>
        </w:rPr>
        <w:t>; Africa Minds Matter, 2025a</w:t>
      </w:r>
      <w:r w:rsidR="001001E8" w:rsidRPr="00630A30">
        <w:rPr>
          <w:color w:val="000000" w:themeColor="text1"/>
        </w:rPr>
        <w:t>).</w:t>
      </w:r>
      <w:r w:rsidR="00133568" w:rsidRPr="00630A30">
        <w:rPr>
          <w:color w:val="000000" w:themeColor="text1"/>
        </w:rPr>
        <w:t xml:space="preserve"> </w:t>
      </w:r>
    </w:p>
    <w:p w14:paraId="7BF1C8FA" w14:textId="77777777" w:rsidR="00466E2C" w:rsidRPr="00630A30" w:rsidRDefault="00466E2C" w:rsidP="00EC2891">
      <w:pPr>
        <w:jc w:val="both"/>
        <w:rPr>
          <w:color w:val="000000" w:themeColor="text1"/>
        </w:rPr>
      </w:pPr>
    </w:p>
    <w:p w14:paraId="4536A1D0" w14:textId="7709C1A8" w:rsidR="00D928BE" w:rsidRPr="00630A30" w:rsidRDefault="00D928BE" w:rsidP="00EC2891">
      <w:pPr>
        <w:jc w:val="both"/>
        <w:rPr>
          <w:color w:val="000000" w:themeColor="text1"/>
        </w:rPr>
      </w:pPr>
      <w:r w:rsidRPr="00630A30">
        <w:rPr>
          <w:color w:val="000000" w:themeColor="text1"/>
        </w:rPr>
        <w:t xml:space="preserve">Let us turn now to the broader </w:t>
      </w:r>
      <w:r w:rsidR="00302DB7" w:rsidRPr="00630A30">
        <w:rPr>
          <w:color w:val="000000" w:themeColor="text1"/>
        </w:rPr>
        <w:t>community context.</w:t>
      </w:r>
    </w:p>
    <w:p w14:paraId="219804DB" w14:textId="77777777" w:rsidR="00F75DEB" w:rsidRPr="00630A30" w:rsidRDefault="00F75DEB" w:rsidP="00EC2891">
      <w:pPr>
        <w:jc w:val="both"/>
        <w:rPr>
          <w:color w:val="000000" w:themeColor="text1"/>
        </w:rPr>
      </w:pPr>
    </w:p>
    <w:p w14:paraId="382F5C99" w14:textId="7754384B" w:rsidR="00283222" w:rsidRPr="00630A30" w:rsidRDefault="00361E4F" w:rsidP="0018161C">
      <w:pPr>
        <w:rPr>
          <w:color w:val="000000" w:themeColor="text1"/>
        </w:rPr>
      </w:pPr>
      <w:r w:rsidRPr="00630A30">
        <w:rPr>
          <w:b/>
          <w:bCs/>
          <w:color w:val="000000" w:themeColor="text1"/>
        </w:rPr>
        <w:t>3</w:t>
      </w:r>
      <w:r w:rsidR="00283222" w:rsidRPr="00630A30">
        <w:rPr>
          <w:b/>
          <w:bCs/>
          <w:color w:val="000000" w:themeColor="text1"/>
        </w:rPr>
        <w:t xml:space="preserve">. </w:t>
      </w:r>
      <w:r w:rsidR="00375F08" w:rsidRPr="00630A30">
        <w:rPr>
          <w:b/>
          <w:bCs/>
          <w:color w:val="000000" w:themeColor="text1"/>
        </w:rPr>
        <w:t>Management of mental health issues at the community level</w:t>
      </w:r>
    </w:p>
    <w:p w14:paraId="7AF5F39D" w14:textId="77777777" w:rsidR="00283222" w:rsidRPr="00630A30" w:rsidRDefault="00283222" w:rsidP="00EC2891">
      <w:pPr>
        <w:jc w:val="both"/>
        <w:rPr>
          <w:color w:val="000000" w:themeColor="text1"/>
        </w:rPr>
      </w:pPr>
    </w:p>
    <w:p w14:paraId="5DE6EE7C" w14:textId="494ACB69" w:rsidR="003A1ED1" w:rsidRPr="00630A30" w:rsidRDefault="00D55DBC" w:rsidP="00EC2891">
      <w:pPr>
        <w:jc w:val="both"/>
        <w:rPr>
          <w:color w:val="000000" w:themeColor="text1"/>
        </w:rPr>
      </w:pPr>
      <w:r w:rsidRPr="00630A30">
        <w:rPr>
          <w:color w:val="000000" w:themeColor="text1"/>
        </w:rPr>
        <w:t>Times have changed</w:t>
      </w:r>
      <w:r w:rsidR="007D46F2" w:rsidRPr="00630A30">
        <w:rPr>
          <w:color w:val="000000" w:themeColor="text1"/>
        </w:rPr>
        <w:t xml:space="preserve"> </w:t>
      </w:r>
      <w:r w:rsidRPr="00630A30">
        <w:rPr>
          <w:color w:val="000000" w:themeColor="text1"/>
        </w:rPr>
        <w:t>for the treatment of</w:t>
      </w:r>
      <w:r w:rsidR="005D06D5" w:rsidRPr="00630A30">
        <w:rPr>
          <w:color w:val="000000" w:themeColor="text1"/>
        </w:rPr>
        <w:t xml:space="preserve"> family members with</w:t>
      </w:r>
      <w:r w:rsidRPr="00630A30">
        <w:rPr>
          <w:color w:val="000000" w:themeColor="text1"/>
        </w:rPr>
        <w:t xml:space="preserve"> mental health disorders from the 1960s and 1970s when people were committed to </w:t>
      </w:r>
      <w:r w:rsidR="007E18BC" w:rsidRPr="00630A30">
        <w:rPr>
          <w:color w:val="000000" w:themeColor="text1"/>
        </w:rPr>
        <w:t>“neglected, dilapidated, overcrowded asylums” where they</w:t>
      </w:r>
      <w:r w:rsidR="007D46F2" w:rsidRPr="00630A30">
        <w:rPr>
          <w:color w:val="000000" w:themeColor="text1"/>
        </w:rPr>
        <w:t xml:space="preserve"> received very little psychiatric attention (</w:t>
      </w:r>
      <w:r w:rsidR="005D06D5" w:rsidRPr="00630A30">
        <w:rPr>
          <w:color w:val="000000" w:themeColor="text1"/>
        </w:rPr>
        <w:t>Njenga, 2002, p. 354</w:t>
      </w:r>
      <w:r w:rsidR="007D46F2" w:rsidRPr="00630A30">
        <w:rPr>
          <w:color w:val="000000" w:themeColor="text1"/>
        </w:rPr>
        <w:t>)</w:t>
      </w:r>
      <w:r w:rsidRPr="00630A30">
        <w:rPr>
          <w:color w:val="000000" w:themeColor="text1"/>
        </w:rPr>
        <w:t>. Increasingly, community-based approaches reduce</w:t>
      </w:r>
      <w:r w:rsidR="007D46F2" w:rsidRPr="00630A30">
        <w:rPr>
          <w:color w:val="000000" w:themeColor="text1"/>
        </w:rPr>
        <w:t xml:space="preserve"> the need for in-patient services</w:t>
      </w:r>
      <w:r w:rsidR="00A86347" w:rsidRPr="00630A30">
        <w:rPr>
          <w:color w:val="000000" w:themeColor="text1"/>
        </w:rPr>
        <w:t xml:space="preserve"> and provide pathways </w:t>
      </w:r>
      <w:r w:rsidR="00EB760F" w:rsidRPr="00630A30">
        <w:rPr>
          <w:color w:val="000000" w:themeColor="text1"/>
        </w:rPr>
        <w:t xml:space="preserve">for </w:t>
      </w:r>
      <w:r w:rsidR="00466E2C" w:rsidRPr="00630A30">
        <w:rPr>
          <w:color w:val="000000" w:themeColor="text1"/>
        </w:rPr>
        <w:t xml:space="preserve">the </w:t>
      </w:r>
      <w:r w:rsidR="00EB760F" w:rsidRPr="00630A30">
        <w:rPr>
          <w:color w:val="000000" w:themeColor="text1"/>
        </w:rPr>
        <w:t>provision of safety, counselling, and referrals</w:t>
      </w:r>
      <w:r w:rsidR="001B0ECE" w:rsidRPr="00630A30">
        <w:rPr>
          <w:color w:val="000000" w:themeColor="text1"/>
        </w:rPr>
        <w:t xml:space="preserve">, and the hospital has </w:t>
      </w:r>
      <w:r w:rsidR="00DF0FE3" w:rsidRPr="00630A30">
        <w:rPr>
          <w:color w:val="000000" w:themeColor="text1"/>
        </w:rPr>
        <w:t xml:space="preserve">also </w:t>
      </w:r>
      <w:r w:rsidR="001B0ECE" w:rsidRPr="00630A30">
        <w:rPr>
          <w:color w:val="000000" w:themeColor="text1"/>
        </w:rPr>
        <w:t>become home to community activity (Njenga, 2002</w:t>
      </w:r>
      <w:r w:rsidR="001E6842" w:rsidRPr="00630A30">
        <w:rPr>
          <w:color w:val="000000" w:themeColor="text1"/>
        </w:rPr>
        <w:t>; Puffer &amp; Ayuku</w:t>
      </w:r>
      <w:r w:rsidR="00E90083" w:rsidRPr="00630A30">
        <w:rPr>
          <w:color w:val="000000" w:themeColor="text1"/>
        </w:rPr>
        <w:t xml:space="preserve">, </w:t>
      </w:r>
      <w:r w:rsidR="001E6842" w:rsidRPr="00630A30">
        <w:rPr>
          <w:color w:val="000000" w:themeColor="text1"/>
        </w:rPr>
        <w:t>2022)</w:t>
      </w:r>
      <w:r w:rsidR="001B0ECE" w:rsidRPr="00630A30">
        <w:rPr>
          <w:color w:val="000000" w:themeColor="text1"/>
        </w:rPr>
        <w:t>.</w:t>
      </w:r>
      <w:r w:rsidR="00A951A3" w:rsidRPr="00630A30">
        <w:rPr>
          <w:color w:val="000000" w:themeColor="text1"/>
        </w:rPr>
        <w:t xml:space="preserve"> </w:t>
      </w:r>
      <w:r w:rsidR="00E90083" w:rsidRPr="00630A30">
        <w:rPr>
          <w:color w:val="000000" w:themeColor="text1"/>
        </w:rPr>
        <w:t>D</w:t>
      </w:r>
      <w:r w:rsidR="00DF0FE3" w:rsidRPr="00630A30">
        <w:rPr>
          <w:color w:val="000000" w:themeColor="text1"/>
        </w:rPr>
        <w:t xml:space="preserve">ialogue between </w:t>
      </w:r>
      <w:r w:rsidR="0014597E" w:rsidRPr="00630A30">
        <w:rPr>
          <w:color w:val="000000" w:themeColor="text1"/>
        </w:rPr>
        <w:t xml:space="preserve">community workers and clinicians </w:t>
      </w:r>
      <w:r w:rsidR="00A951A3" w:rsidRPr="00630A30">
        <w:rPr>
          <w:color w:val="000000" w:themeColor="text1"/>
        </w:rPr>
        <w:t xml:space="preserve">can lead to culturally </w:t>
      </w:r>
      <w:r w:rsidR="00543D74" w:rsidRPr="00630A30">
        <w:rPr>
          <w:color w:val="000000" w:themeColor="text1"/>
        </w:rPr>
        <w:t xml:space="preserve">sensitive approaches that </w:t>
      </w:r>
      <w:r w:rsidR="00543D74" w:rsidRPr="00630A30">
        <w:rPr>
          <w:color w:val="000000" w:themeColor="text1"/>
        </w:rPr>
        <w:lastRenderedPageBreak/>
        <w:t>reduce</w:t>
      </w:r>
      <w:r w:rsidR="00A951A3" w:rsidRPr="00630A30">
        <w:rPr>
          <w:color w:val="000000" w:themeColor="text1"/>
        </w:rPr>
        <w:t xml:space="preserve"> stigmatization and </w:t>
      </w:r>
      <w:r w:rsidR="00543D74" w:rsidRPr="00630A30">
        <w:rPr>
          <w:color w:val="000000" w:themeColor="text1"/>
        </w:rPr>
        <w:t xml:space="preserve">lead </w:t>
      </w:r>
      <w:r w:rsidR="00A951A3" w:rsidRPr="00630A30">
        <w:rPr>
          <w:color w:val="000000" w:themeColor="text1"/>
        </w:rPr>
        <w:t>to the realization that mental health illnesses are treatable</w:t>
      </w:r>
      <w:r w:rsidR="00F6772D" w:rsidRPr="00630A30">
        <w:rPr>
          <w:color w:val="000000" w:themeColor="text1"/>
        </w:rPr>
        <w:t xml:space="preserve"> (Njenga, 2023)</w:t>
      </w:r>
      <w:r w:rsidR="00543D74" w:rsidRPr="00630A30">
        <w:rPr>
          <w:color w:val="000000" w:themeColor="text1"/>
        </w:rPr>
        <w:t>.</w:t>
      </w:r>
      <w:r w:rsidR="009330F7" w:rsidRPr="00630A30">
        <w:rPr>
          <w:color w:val="000000" w:themeColor="text1"/>
        </w:rPr>
        <w:t xml:space="preserve"> An intent of Kenya</w:t>
      </w:r>
      <w:r w:rsidR="003C5A22" w:rsidRPr="00630A30">
        <w:rPr>
          <w:color w:val="000000" w:themeColor="text1"/>
        </w:rPr>
        <w:t>’</w:t>
      </w:r>
      <w:r w:rsidR="009330F7" w:rsidRPr="00630A30">
        <w:rPr>
          <w:color w:val="000000" w:themeColor="text1"/>
        </w:rPr>
        <w:t xml:space="preserve">s 1989 Mental Health Act was to make </w:t>
      </w:r>
      <w:r w:rsidR="00E33455" w:rsidRPr="00630A30">
        <w:rPr>
          <w:color w:val="000000" w:themeColor="text1"/>
        </w:rPr>
        <w:t>mental healthcare less colonial, less centralized, more culturally appropriate, and more communal</w:t>
      </w:r>
      <w:r w:rsidR="00DC2BCB" w:rsidRPr="00630A30">
        <w:rPr>
          <w:color w:val="000000" w:themeColor="text1"/>
        </w:rPr>
        <w:t xml:space="preserve"> (Njenga, 2002)</w:t>
      </w:r>
      <w:r w:rsidR="00E33455" w:rsidRPr="00630A30">
        <w:rPr>
          <w:color w:val="000000" w:themeColor="text1"/>
        </w:rPr>
        <w:t xml:space="preserve">. </w:t>
      </w:r>
      <w:r w:rsidR="003A1ED1" w:rsidRPr="00630A30">
        <w:rPr>
          <w:color w:val="000000" w:themeColor="text1"/>
        </w:rPr>
        <w:t xml:space="preserve">The current Kenya Mental Health Policy (2015-2030) calls for the integration of </w:t>
      </w:r>
      <w:r w:rsidR="00344B3C" w:rsidRPr="00630A30">
        <w:rPr>
          <w:color w:val="000000" w:themeColor="text1"/>
        </w:rPr>
        <w:t>traditional practitioners</w:t>
      </w:r>
      <w:r w:rsidR="003A1ED1" w:rsidRPr="00630A30">
        <w:rPr>
          <w:color w:val="000000" w:themeColor="text1"/>
        </w:rPr>
        <w:t>, culture, and family systems with biomedical approaches for inclusive and community-</w:t>
      </w:r>
      <w:r w:rsidR="00C44736" w:rsidRPr="00630A30">
        <w:rPr>
          <w:color w:val="000000" w:themeColor="text1"/>
        </w:rPr>
        <w:t>based</w:t>
      </w:r>
      <w:r w:rsidR="003A1ED1" w:rsidRPr="00630A30">
        <w:rPr>
          <w:color w:val="000000" w:themeColor="text1"/>
        </w:rPr>
        <w:t xml:space="preserve"> mental health. </w:t>
      </w:r>
    </w:p>
    <w:p w14:paraId="7CC86D9F" w14:textId="7F57E3FC" w:rsidR="00D55DBC" w:rsidRPr="00630A30" w:rsidRDefault="00D55DBC" w:rsidP="00EC2891">
      <w:pPr>
        <w:jc w:val="both"/>
        <w:rPr>
          <w:color w:val="000000" w:themeColor="text1"/>
        </w:rPr>
      </w:pPr>
    </w:p>
    <w:p w14:paraId="26BE03E2" w14:textId="3AAD1886" w:rsidR="00246E80" w:rsidRPr="00630A30" w:rsidRDefault="006709AA" w:rsidP="00EC2891">
      <w:pPr>
        <w:jc w:val="both"/>
        <w:rPr>
          <w:color w:val="000000" w:themeColor="text1"/>
        </w:rPr>
      </w:pPr>
      <w:r w:rsidRPr="00630A30">
        <w:rPr>
          <w:color w:val="000000" w:themeColor="text1"/>
        </w:rPr>
        <w:t>C</w:t>
      </w:r>
      <w:r w:rsidR="00125A0F" w:rsidRPr="00630A30">
        <w:rPr>
          <w:color w:val="000000" w:themeColor="text1"/>
        </w:rPr>
        <w:t xml:space="preserve">ommunity-based </w:t>
      </w:r>
      <w:r w:rsidR="00351F3E" w:rsidRPr="00630A30">
        <w:rPr>
          <w:color w:val="000000" w:themeColor="text1"/>
        </w:rPr>
        <w:t>mental health services</w:t>
      </w:r>
      <w:r w:rsidRPr="00630A30">
        <w:rPr>
          <w:color w:val="000000" w:themeColor="text1"/>
        </w:rPr>
        <w:t xml:space="preserve"> can expand access </w:t>
      </w:r>
      <w:r w:rsidR="00DC2BCB" w:rsidRPr="00630A30">
        <w:rPr>
          <w:color w:val="000000" w:themeColor="text1"/>
        </w:rPr>
        <w:t xml:space="preserve">to </w:t>
      </w:r>
      <w:r w:rsidRPr="00630A30">
        <w:rPr>
          <w:color w:val="000000" w:themeColor="text1"/>
        </w:rPr>
        <w:t>care</w:t>
      </w:r>
      <w:r w:rsidR="00351F3E" w:rsidRPr="00630A30">
        <w:rPr>
          <w:color w:val="000000" w:themeColor="text1"/>
        </w:rPr>
        <w:t xml:space="preserve"> (Aderinto et al., 2022</w:t>
      </w:r>
      <w:r w:rsidR="009A1B14" w:rsidRPr="00630A30">
        <w:rPr>
          <w:color w:val="000000" w:themeColor="text1"/>
        </w:rPr>
        <w:t>)</w:t>
      </w:r>
      <w:r w:rsidR="00351F3E" w:rsidRPr="00630A30">
        <w:rPr>
          <w:color w:val="000000" w:themeColor="text1"/>
        </w:rPr>
        <w:t xml:space="preserve">. </w:t>
      </w:r>
      <w:r w:rsidR="009A1B14" w:rsidRPr="00630A30">
        <w:rPr>
          <w:color w:val="000000" w:themeColor="text1"/>
        </w:rPr>
        <w:t>Care at the community level can help</w:t>
      </w:r>
      <w:r w:rsidR="00FE782C" w:rsidRPr="00630A30">
        <w:rPr>
          <w:color w:val="000000" w:themeColor="text1"/>
        </w:rPr>
        <w:t xml:space="preserve"> ensure that </w:t>
      </w:r>
      <w:r w:rsidR="004C400F" w:rsidRPr="00630A30">
        <w:rPr>
          <w:color w:val="000000" w:themeColor="text1"/>
        </w:rPr>
        <w:t xml:space="preserve">culture is considered, and people are treated </w:t>
      </w:r>
      <w:r w:rsidR="00DC2BCB" w:rsidRPr="00630A30">
        <w:rPr>
          <w:color w:val="000000" w:themeColor="text1"/>
        </w:rPr>
        <w:t>both</w:t>
      </w:r>
      <w:r w:rsidR="004C400F" w:rsidRPr="00630A30">
        <w:rPr>
          <w:color w:val="000000" w:themeColor="text1"/>
        </w:rPr>
        <w:t xml:space="preserve"> as individuals </w:t>
      </w:r>
      <w:r w:rsidR="00DC2BCB" w:rsidRPr="00630A30">
        <w:rPr>
          <w:color w:val="000000" w:themeColor="text1"/>
        </w:rPr>
        <w:t xml:space="preserve">and </w:t>
      </w:r>
      <w:r w:rsidR="004C400F" w:rsidRPr="00630A30">
        <w:rPr>
          <w:color w:val="000000" w:themeColor="text1"/>
        </w:rPr>
        <w:t xml:space="preserve">members of society. </w:t>
      </w:r>
      <w:r w:rsidR="00E137D0" w:rsidRPr="00630A30">
        <w:rPr>
          <w:color w:val="000000" w:themeColor="text1"/>
        </w:rPr>
        <w:t>Okunade et al.</w:t>
      </w:r>
      <w:r w:rsidR="004A6AB4" w:rsidRPr="00630A30">
        <w:rPr>
          <w:color w:val="000000" w:themeColor="text1"/>
        </w:rPr>
        <w:t xml:space="preserve"> </w:t>
      </w:r>
      <w:r w:rsidR="00351F3E" w:rsidRPr="00630A30">
        <w:rPr>
          <w:color w:val="000000" w:themeColor="text1"/>
        </w:rPr>
        <w:t>(</w:t>
      </w:r>
      <w:r w:rsidR="004A6AB4" w:rsidRPr="00630A30">
        <w:rPr>
          <w:color w:val="000000" w:themeColor="text1"/>
        </w:rPr>
        <w:t>2023</w:t>
      </w:r>
      <w:r w:rsidR="00351F3E" w:rsidRPr="00630A30">
        <w:rPr>
          <w:color w:val="000000" w:themeColor="text1"/>
        </w:rPr>
        <w:t xml:space="preserve">) studied </w:t>
      </w:r>
      <w:r w:rsidR="00D40EAC" w:rsidRPr="00630A30">
        <w:rPr>
          <w:color w:val="000000" w:themeColor="text1"/>
        </w:rPr>
        <w:t>such services across Africa to inform community-based mental healthcare in the US</w:t>
      </w:r>
      <w:r w:rsidR="0074742B" w:rsidRPr="00630A30">
        <w:rPr>
          <w:color w:val="000000" w:themeColor="text1"/>
        </w:rPr>
        <w:t>, which often lack</w:t>
      </w:r>
      <w:r w:rsidR="00FA4FA9" w:rsidRPr="00630A30">
        <w:rPr>
          <w:color w:val="000000" w:themeColor="text1"/>
        </w:rPr>
        <w:t>s</w:t>
      </w:r>
      <w:r w:rsidR="0074742B" w:rsidRPr="00630A30">
        <w:rPr>
          <w:color w:val="000000" w:themeColor="text1"/>
        </w:rPr>
        <w:t xml:space="preserve"> the integration of traditional practices and cultural beliefs. </w:t>
      </w:r>
      <w:r w:rsidR="00246E80" w:rsidRPr="00630A30">
        <w:rPr>
          <w:color w:val="000000" w:themeColor="text1"/>
        </w:rPr>
        <w:t>Many African models “prioritize community engagement, cultural relevance, and holistic well-being,</w:t>
      </w:r>
      <w:r w:rsidR="00CF4077" w:rsidRPr="00630A30">
        <w:rPr>
          <w:color w:val="000000" w:themeColor="text1"/>
        </w:rPr>
        <w:t>”</w:t>
      </w:r>
      <w:r w:rsidR="00246E80" w:rsidRPr="00630A30">
        <w:rPr>
          <w:color w:val="000000" w:themeColor="text1"/>
        </w:rPr>
        <w:t xml:space="preserve"> which can enhance </w:t>
      </w:r>
      <w:r w:rsidR="00CF4077" w:rsidRPr="00630A30">
        <w:rPr>
          <w:color w:val="000000" w:themeColor="text1"/>
        </w:rPr>
        <w:t xml:space="preserve">the effectiveness of </w:t>
      </w:r>
      <w:r w:rsidR="00246E80" w:rsidRPr="00630A30">
        <w:rPr>
          <w:color w:val="000000" w:themeColor="text1"/>
        </w:rPr>
        <w:t xml:space="preserve">mental health </w:t>
      </w:r>
      <w:r w:rsidR="00CF4077" w:rsidRPr="00630A30">
        <w:rPr>
          <w:color w:val="000000" w:themeColor="text1"/>
        </w:rPr>
        <w:t>services</w:t>
      </w:r>
      <w:r w:rsidR="00246E80" w:rsidRPr="00630A30">
        <w:rPr>
          <w:color w:val="000000" w:themeColor="text1"/>
        </w:rPr>
        <w:t xml:space="preserve"> (Okunad</w:t>
      </w:r>
      <w:r w:rsidR="00CE558D" w:rsidRPr="00630A30">
        <w:rPr>
          <w:color w:val="000000" w:themeColor="text1"/>
        </w:rPr>
        <w:t>e et al.</w:t>
      </w:r>
      <w:r w:rsidR="00246E80" w:rsidRPr="00630A30">
        <w:rPr>
          <w:color w:val="000000" w:themeColor="text1"/>
        </w:rPr>
        <w:t xml:space="preserve">, 2023, p. 81). </w:t>
      </w:r>
    </w:p>
    <w:p w14:paraId="62A7A9ED" w14:textId="77777777" w:rsidR="00246E80" w:rsidRPr="00630A30" w:rsidRDefault="00246E80" w:rsidP="00EC2891">
      <w:pPr>
        <w:jc w:val="both"/>
        <w:rPr>
          <w:color w:val="000000" w:themeColor="text1"/>
        </w:rPr>
      </w:pPr>
    </w:p>
    <w:p w14:paraId="1B772279" w14:textId="6E66CAA2" w:rsidR="00137286" w:rsidRPr="00630A30" w:rsidRDefault="00003FD1" w:rsidP="00EC2891">
      <w:pPr>
        <w:jc w:val="both"/>
        <w:rPr>
          <w:color w:val="000000" w:themeColor="text1"/>
        </w:rPr>
      </w:pPr>
      <w:r w:rsidRPr="00630A30">
        <w:rPr>
          <w:color w:val="000000" w:themeColor="text1"/>
        </w:rPr>
        <w:t>An example of an evidence-based community-based approach is</w:t>
      </w:r>
      <w:r w:rsidR="00137286" w:rsidRPr="00630A30">
        <w:rPr>
          <w:color w:val="000000" w:themeColor="text1"/>
        </w:rPr>
        <w:t xml:space="preserve"> </w:t>
      </w:r>
      <w:r w:rsidR="00BB1C40" w:rsidRPr="00630A30">
        <w:rPr>
          <w:color w:val="000000" w:themeColor="text1"/>
        </w:rPr>
        <w:t xml:space="preserve">the </w:t>
      </w:r>
      <w:hyperlink r:id="rId8" w:history="1">
        <w:r w:rsidR="00BB1C40" w:rsidRPr="00630A30">
          <w:rPr>
            <w:rStyle w:val="Hyperlink"/>
          </w:rPr>
          <w:t>Friendship Bench</w:t>
        </w:r>
      </w:hyperlink>
      <w:r w:rsidR="00BB1C40" w:rsidRPr="00630A30">
        <w:rPr>
          <w:color w:val="000000" w:themeColor="text1"/>
        </w:rPr>
        <w:t xml:space="preserve"> in Zimbabwe</w:t>
      </w:r>
      <w:r w:rsidRPr="00630A30">
        <w:rPr>
          <w:color w:val="000000" w:themeColor="text1"/>
        </w:rPr>
        <w:t xml:space="preserve">, to get people out of </w:t>
      </w:r>
      <w:r w:rsidRPr="00630A30">
        <w:rPr>
          <w:i/>
          <w:iCs/>
          <w:color w:val="000000" w:themeColor="text1"/>
        </w:rPr>
        <w:t>kufungisisa</w:t>
      </w:r>
      <w:r w:rsidRPr="00630A30">
        <w:rPr>
          <w:color w:val="000000" w:themeColor="text1"/>
        </w:rPr>
        <w:t xml:space="preserve"> – </w:t>
      </w:r>
      <w:r w:rsidR="0020187A" w:rsidRPr="00630A30">
        <w:rPr>
          <w:color w:val="000000" w:themeColor="text1"/>
        </w:rPr>
        <w:t xml:space="preserve">anxiety and </w:t>
      </w:r>
      <w:r w:rsidRPr="00630A30">
        <w:rPr>
          <w:color w:val="000000" w:themeColor="text1"/>
        </w:rPr>
        <w:t xml:space="preserve">depression – by creating safe spaces </w:t>
      </w:r>
      <w:r w:rsidR="008D2994" w:rsidRPr="00630A30">
        <w:rPr>
          <w:color w:val="000000" w:themeColor="text1"/>
        </w:rPr>
        <w:t xml:space="preserve">for sharing </w:t>
      </w:r>
      <w:r w:rsidRPr="00630A30">
        <w:rPr>
          <w:color w:val="000000" w:themeColor="text1"/>
        </w:rPr>
        <w:t>and a sense of belonging.</w:t>
      </w:r>
      <w:r w:rsidR="00200D15" w:rsidRPr="00630A30">
        <w:rPr>
          <w:color w:val="000000" w:themeColor="text1"/>
        </w:rPr>
        <w:t xml:space="preserve"> </w:t>
      </w:r>
      <w:r w:rsidR="00D85786" w:rsidRPr="00630A30">
        <w:rPr>
          <w:color w:val="000000" w:themeColor="text1"/>
        </w:rPr>
        <w:t xml:space="preserve">Trained community-based healthcare workers provide one-on-one cognitive-behavioral therapy </w:t>
      </w:r>
      <w:r w:rsidR="008A4D92" w:rsidRPr="00630A30">
        <w:rPr>
          <w:color w:val="000000" w:themeColor="text1"/>
        </w:rPr>
        <w:t xml:space="preserve">and </w:t>
      </w:r>
      <w:r w:rsidR="00402933" w:rsidRPr="00630A30">
        <w:rPr>
          <w:color w:val="000000" w:themeColor="text1"/>
        </w:rPr>
        <w:t>refer people to</w:t>
      </w:r>
      <w:r w:rsidR="00D85786" w:rsidRPr="00630A30">
        <w:rPr>
          <w:color w:val="000000" w:themeColor="text1"/>
        </w:rPr>
        <w:t xml:space="preserve"> peer-led group therapy </w:t>
      </w:r>
      <w:r w:rsidR="00985250" w:rsidRPr="00630A30">
        <w:rPr>
          <w:color w:val="000000" w:themeColor="text1"/>
        </w:rPr>
        <w:t xml:space="preserve">or professional counsellors or </w:t>
      </w:r>
      <w:r w:rsidR="00EF681D" w:rsidRPr="00630A30">
        <w:rPr>
          <w:color w:val="000000" w:themeColor="text1"/>
        </w:rPr>
        <w:t>psychiatrists</w:t>
      </w:r>
      <w:r w:rsidR="00985250" w:rsidRPr="00630A30">
        <w:rPr>
          <w:color w:val="000000" w:themeColor="text1"/>
        </w:rPr>
        <w:t xml:space="preserve"> as need be</w:t>
      </w:r>
      <w:r w:rsidR="0075115F" w:rsidRPr="00630A30">
        <w:rPr>
          <w:color w:val="000000" w:themeColor="text1"/>
        </w:rPr>
        <w:t>.</w:t>
      </w:r>
      <w:r w:rsidR="00D94A55" w:rsidRPr="00630A30">
        <w:rPr>
          <w:color w:val="000000" w:themeColor="text1"/>
        </w:rPr>
        <w:t xml:space="preserve"> </w:t>
      </w:r>
    </w:p>
    <w:p w14:paraId="2C79BD4C" w14:textId="77777777" w:rsidR="00F60FF3" w:rsidRPr="00630A30" w:rsidRDefault="00F60FF3" w:rsidP="00EC2891">
      <w:pPr>
        <w:jc w:val="both"/>
        <w:rPr>
          <w:color w:val="000000" w:themeColor="text1"/>
        </w:rPr>
      </w:pPr>
    </w:p>
    <w:p w14:paraId="4069BEB9" w14:textId="77777777" w:rsidR="00EF681D" w:rsidRPr="00630A30" w:rsidRDefault="00EF681D" w:rsidP="00EC2891">
      <w:pPr>
        <w:jc w:val="both"/>
        <w:rPr>
          <w:color w:val="000000" w:themeColor="text1"/>
        </w:rPr>
      </w:pPr>
      <w:r w:rsidRPr="00630A30">
        <w:rPr>
          <w:color w:val="000000" w:themeColor="text1"/>
        </w:rPr>
        <w:t>When discussing mental health at the community level, I am not referring to communities being acted upon by outsiders. Rather, in the spirit of Kessi et al. (2022) and Tuck (2009), I am referring to communities that exert their agency and creativity to realize the desires of its members for wellbeing.</w:t>
      </w:r>
    </w:p>
    <w:p w14:paraId="33C6A1F7" w14:textId="77777777" w:rsidR="00EF681D" w:rsidRPr="00630A30" w:rsidRDefault="00EF681D" w:rsidP="00EC2891">
      <w:pPr>
        <w:jc w:val="both"/>
        <w:rPr>
          <w:color w:val="000000" w:themeColor="text1"/>
        </w:rPr>
      </w:pPr>
    </w:p>
    <w:p w14:paraId="3336E25E" w14:textId="4346DDAE" w:rsidR="00A77D33" w:rsidRPr="00630A30" w:rsidRDefault="00F03728" w:rsidP="00EC2891">
      <w:pPr>
        <w:jc w:val="both"/>
        <w:rPr>
          <w:color w:val="000000" w:themeColor="text1"/>
        </w:rPr>
      </w:pPr>
      <w:r w:rsidRPr="00630A30">
        <w:rPr>
          <w:color w:val="000000" w:themeColor="text1"/>
        </w:rPr>
        <w:t xml:space="preserve">Tensions between knowledge systems are evident in the provision of mental health. </w:t>
      </w:r>
      <w:r w:rsidR="00E60169" w:rsidRPr="00630A30">
        <w:rPr>
          <w:color w:val="000000" w:themeColor="text1"/>
        </w:rPr>
        <w:t>The biomedical model is not the only model of care. But, like the colonial projec</w:t>
      </w:r>
      <w:r w:rsidR="00CB6EA2" w:rsidRPr="00630A30">
        <w:rPr>
          <w:color w:val="000000" w:themeColor="text1"/>
        </w:rPr>
        <w:t>t, it assumes superiority</w:t>
      </w:r>
      <w:r w:rsidR="00965A8A" w:rsidRPr="00630A30">
        <w:rPr>
          <w:color w:val="000000" w:themeColor="text1"/>
        </w:rPr>
        <w:t>, and “its domination functions on different levels,” often focusing on the individual</w:t>
      </w:r>
      <w:r w:rsidR="001C7810" w:rsidRPr="00630A30">
        <w:rPr>
          <w:color w:val="000000" w:themeColor="text1"/>
        </w:rPr>
        <w:t>,</w:t>
      </w:r>
      <w:r w:rsidR="00965A8A" w:rsidRPr="00630A30">
        <w:rPr>
          <w:color w:val="000000" w:themeColor="text1"/>
        </w:rPr>
        <w:t xml:space="preserve"> “without understanding the social, political, cultural, economic and environmental contexts” (</w:t>
      </w:r>
      <w:r w:rsidR="00F24DAD" w:rsidRPr="00630A30">
        <w:rPr>
          <w:color w:val="000000" w:themeColor="text1"/>
        </w:rPr>
        <w:t>Wright, 2021, p.</w:t>
      </w:r>
      <w:r w:rsidR="008323F9" w:rsidRPr="00630A30">
        <w:rPr>
          <w:color w:val="000000" w:themeColor="text1"/>
        </w:rPr>
        <w:t> 88</w:t>
      </w:r>
      <w:r w:rsidR="00F24DAD" w:rsidRPr="00630A30">
        <w:rPr>
          <w:color w:val="000000" w:themeColor="text1"/>
        </w:rPr>
        <w:t xml:space="preserve">). </w:t>
      </w:r>
      <w:r w:rsidR="00DC45C9" w:rsidRPr="00630A30">
        <w:rPr>
          <w:color w:val="000000" w:themeColor="text1"/>
        </w:rPr>
        <w:t xml:space="preserve">In </w:t>
      </w:r>
      <w:r w:rsidR="006D57FF" w:rsidRPr="00630A30">
        <w:rPr>
          <w:color w:val="000000" w:themeColor="text1"/>
        </w:rPr>
        <w:t xml:space="preserve">southern </w:t>
      </w:r>
      <w:r w:rsidR="00DC45C9" w:rsidRPr="00630A30">
        <w:rPr>
          <w:color w:val="000000" w:themeColor="text1"/>
        </w:rPr>
        <w:t xml:space="preserve">Malawi, health surveillance assistants are </w:t>
      </w:r>
      <w:r w:rsidR="0057607B" w:rsidRPr="00630A30">
        <w:rPr>
          <w:color w:val="000000" w:themeColor="text1"/>
        </w:rPr>
        <w:t xml:space="preserve">trained </w:t>
      </w:r>
      <w:r w:rsidR="00D91356" w:rsidRPr="00630A30">
        <w:rPr>
          <w:color w:val="000000" w:themeColor="text1"/>
        </w:rPr>
        <w:t xml:space="preserve">to </w:t>
      </w:r>
      <w:r w:rsidR="003F476D" w:rsidRPr="00630A30">
        <w:rPr>
          <w:color w:val="000000" w:themeColor="text1"/>
        </w:rPr>
        <w:t>be trusted intermediaries between local traditions</w:t>
      </w:r>
      <w:r w:rsidRPr="00630A30">
        <w:rPr>
          <w:color w:val="000000" w:themeColor="text1"/>
        </w:rPr>
        <w:t xml:space="preserve"> and biomedical services. </w:t>
      </w:r>
      <w:r w:rsidR="00D91356" w:rsidRPr="00630A30">
        <w:rPr>
          <w:color w:val="000000" w:themeColor="text1"/>
        </w:rPr>
        <w:t xml:space="preserve">They </w:t>
      </w:r>
      <w:r w:rsidR="00A77D33" w:rsidRPr="00630A30">
        <w:rPr>
          <w:color w:val="000000" w:themeColor="text1"/>
        </w:rPr>
        <w:t>engage with families</w:t>
      </w:r>
      <w:r w:rsidR="003966C8" w:rsidRPr="00630A30">
        <w:rPr>
          <w:color w:val="000000" w:themeColor="text1"/>
        </w:rPr>
        <w:t>, direct people to community resources</w:t>
      </w:r>
      <w:r w:rsidRPr="00630A30">
        <w:rPr>
          <w:color w:val="000000" w:themeColor="text1"/>
        </w:rPr>
        <w:t xml:space="preserve"> </w:t>
      </w:r>
      <w:r w:rsidR="003E6556" w:rsidRPr="00630A30">
        <w:rPr>
          <w:color w:val="000000" w:themeColor="text1"/>
        </w:rPr>
        <w:t xml:space="preserve">(support groups, </w:t>
      </w:r>
      <w:r w:rsidR="001C2212" w:rsidRPr="00630A30">
        <w:rPr>
          <w:color w:val="000000" w:themeColor="text1"/>
        </w:rPr>
        <w:t xml:space="preserve">community </w:t>
      </w:r>
      <w:r w:rsidR="009318C6" w:rsidRPr="00630A30">
        <w:rPr>
          <w:color w:val="000000" w:themeColor="text1"/>
        </w:rPr>
        <w:t xml:space="preserve">gatherings and </w:t>
      </w:r>
      <w:r w:rsidR="00C1007F" w:rsidRPr="00630A30">
        <w:rPr>
          <w:color w:val="000000" w:themeColor="text1"/>
        </w:rPr>
        <w:t>activities</w:t>
      </w:r>
      <w:r w:rsidR="001C2212" w:rsidRPr="00630A30">
        <w:rPr>
          <w:color w:val="000000" w:themeColor="text1"/>
        </w:rPr>
        <w:t xml:space="preserve">, </w:t>
      </w:r>
      <w:r w:rsidR="00EE4856" w:rsidRPr="00630A30">
        <w:rPr>
          <w:color w:val="000000" w:themeColor="text1"/>
        </w:rPr>
        <w:t>church groups, traditional healer</w:t>
      </w:r>
      <w:r w:rsidRPr="00630A30">
        <w:rPr>
          <w:color w:val="000000" w:themeColor="text1"/>
        </w:rPr>
        <w:t>s</w:t>
      </w:r>
      <w:r w:rsidR="00EE4856" w:rsidRPr="00630A30">
        <w:rPr>
          <w:color w:val="000000" w:themeColor="text1"/>
        </w:rPr>
        <w:t>)</w:t>
      </w:r>
      <w:r w:rsidR="003966C8" w:rsidRPr="00630A30">
        <w:rPr>
          <w:color w:val="000000" w:themeColor="text1"/>
        </w:rPr>
        <w:t>, and</w:t>
      </w:r>
      <w:r w:rsidR="00B82CF5" w:rsidRPr="00630A30">
        <w:rPr>
          <w:color w:val="000000" w:themeColor="text1"/>
        </w:rPr>
        <w:t>,</w:t>
      </w:r>
      <w:r w:rsidR="003966C8" w:rsidRPr="00630A30">
        <w:rPr>
          <w:color w:val="000000" w:themeColor="text1"/>
        </w:rPr>
        <w:t xml:space="preserve"> </w:t>
      </w:r>
      <w:r w:rsidR="00123079" w:rsidRPr="00630A30">
        <w:rPr>
          <w:color w:val="000000" w:themeColor="text1"/>
        </w:rPr>
        <w:t>if</w:t>
      </w:r>
      <w:r w:rsidR="00CC7A13" w:rsidRPr="00630A30">
        <w:rPr>
          <w:color w:val="000000" w:themeColor="text1"/>
        </w:rPr>
        <w:t xml:space="preserve"> </w:t>
      </w:r>
      <w:r w:rsidR="00123079" w:rsidRPr="00630A30">
        <w:rPr>
          <w:color w:val="000000" w:themeColor="text1"/>
        </w:rPr>
        <w:t>distress is severe</w:t>
      </w:r>
      <w:r w:rsidR="00CC7A13" w:rsidRPr="00630A30">
        <w:rPr>
          <w:color w:val="000000" w:themeColor="text1"/>
        </w:rPr>
        <w:t>, refer people t</w:t>
      </w:r>
      <w:r w:rsidR="00123079" w:rsidRPr="00630A30">
        <w:rPr>
          <w:color w:val="000000" w:themeColor="text1"/>
        </w:rPr>
        <w:t xml:space="preserve">o </w:t>
      </w:r>
      <w:r w:rsidR="00A77D33" w:rsidRPr="00630A30">
        <w:rPr>
          <w:color w:val="000000" w:themeColor="text1"/>
        </w:rPr>
        <w:t xml:space="preserve">specialized psychiatric services. </w:t>
      </w:r>
      <w:r w:rsidR="00CC7A13" w:rsidRPr="00630A30">
        <w:rPr>
          <w:color w:val="000000" w:themeColor="text1"/>
        </w:rPr>
        <w:t xml:space="preserve">The services </w:t>
      </w:r>
      <w:r w:rsidR="00BD395F" w:rsidRPr="00630A30">
        <w:rPr>
          <w:color w:val="000000" w:themeColor="text1"/>
        </w:rPr>
        <w:t>the assistant</w:t>
      </w:r>
      <w:r w:rsidR="005C02E6" w:rsidRPr="00630A30">
        <w:rPr>
          <w:color w:val="000000" w:themeColor="text1"/>
        </w:rPr>
        <w:t>s</w:t>
      </w:r>
      <w:r w:rsidR="00BD395F" w:rsidRPr="00630A30">
        <w:rPr>
          <w:color w:val="000000" w:themeColor="text1"/>
        </w:rPr>
        <w:t xml:space="preserve"> provide </w:t>
      </w:r>
      <w:r w:rsidR="00CC7A13" w:rsidRPr="00630A30">
        <w:rPr>
          <w:color w:val="000000" w:themeColor="text1"/>
        </w:rPr>
        <w:t>are therapeutically responsive and culturally attuned.</w:t>
      </w:r>
      <w:r w:rsidR="003B2C62" w:rsidRPr="00630A30">
        <w:rPr>
          <w:color w:val="000000" w:themeColor="text1"/>
        </w:rPr>
        <w:t xml:space="preserve"> </w:t>
      </w:r>
      <w:r w:rsidR="006672D8" w:rsidRPr="00630A30">
        <w:rPr>
          <w:color w:val="000000" w:themeColor="text1"/>
        </w:rPr>
        <w:t xml:space="preserve">Counselling is </w:t>
      </w:r>
      <w:r w:rsidR="00E16920" w:rsidRPr="00630A30">
        <w:rPr>
          <w:color w:val="000000" w:themeColor="text1"/>
        </w:rPr>
        <w:t>provide</w:t>
      </w:r>
      <w:r w:rsidR="00C9625F" w:rsidRPr="00630A30">
        <w:rPr>
          <w:color w:val="000000" w:themeColor="text1"/>
        </w:rPr>
        <w:t>d</w:t>
      </w:r>
      <w:r w:rsidR="00E16920" w:rsidRPr="00630A30">
        <w:rPr>
          <w:color w:val="000000" w:themeColor="text1"/>
        </w:rPr>
        <w:t xml:space="preserve"> as an opportunity to regain personhood, and support groups </w:t>
      </w:r>
      <w:r w:rsidR="00C9625F" w:rsidRPr="00630A30">
        <w:rPr>
          <w:color w:val="000000" w:themeColor="text1"/>
        </w:rPr>
        <w:t xml:space="preserve">demonstrate </w:t>
      </w:r>
      <w:r w:rsidR="00BD395F" w:rsidRPr="00630A30">
        <w:rPr>
          <w:color w:val="000000" w:themeColor="text1"/>
        </w:rPr>
        <w:t>“</w:t>
      </w:r>
      <w:r w:rsidR="003B2C62" w:rsidRPr="00630A30">
        <w:rPr>
          <w:color w:val="000000" w:themeColor="text1"/>
        </w:rPr>
        <w:t>the value of both providing and receiving support within a collectivist culture</w:t>
      </w:r>
      <w:r w:rsidR="00BD395F" w:rsidRPr="00630A30">
        <w:rPr>
          <w:color w:val="000000" w:themeColor="text1"/>
        </w:rPr>
        <w:t>”</w:t>
      </w:r>
      <w:r w:rsidR="00CC7A13" w:rsidRPr="00630A30">
        <w:rPr>
          <w:color w:val="000000" w:themeColor="text1"/>
        </w:rPr>
        <w:t xml:space="preserve"> </w:t>
      </w:r>
      <w:r w:rsidR="004F72EB" w:rsidRPr="00630A30">
        <w:rPr>
          <w:color w:val="000000" w:themeColor="text1"/>
        </w:rPr>
        <w:t>(Wright, 2021</w:t>
      </w:r>
      <w:r w:rsidR="003B2C62" w:rsidRPr="00630A30">
        <w:rPr>
          <w:color w:val="000000" w:themeColor="text1"/>
        </w:rPr>
        <w:t>, p. </w:t>
      </w:r>
      <w:r w:rsidR="00F2433B" w:rsidRPr="00630A30">
        <w:rPr>
          <w:color w:val="000000" w:themeColor="text1"/>
        </w:rPr>
        <w:t>36</w:t>
      </w:r>
      <w:r w:rsidR="004F72EB" w:rsidRPr="00630A30">
        <w:rPr>
          <w:color w:val="000000" w:themeColor="text1"/>
        </w:rPr>
        <w:t>)</w:t>
      </w:r>
      <w:r w:rsidR="00BD395F" w:rsidRPr="00630A30">
        <w:rPr>
          <w:color w:val="000000" w:themeColor="text1"/>
        </w:rPr>
        <w:t>.</w:t>
      </w:r>
    </w:p>
    <w:p w14:paraId="5B96F95A" w14:textId="77777777" w:rsidR="00A77D33" w:rsidRPr="00630A30" w:rsidRDefault="00A77D33" w:rsidP="00EC2891">
      <w:pPr>
        <w:jc w:val="both"/>
        <w:rPr>
          <w:color w:val="000000" w:themeColor="text1"/>
        </w:rPr>
      </w:pPr>
    </w:p>
    <w:p w14:paraId="78D1FC8C" w14:textId="78789E69" w:rsidR="00DD320E" w:rsidRPr="00630A30" w:rsidRDefault="00DD320E" w:rsidP="00EC2891">
      <w:pPr>
        <w:jc w:val="both"/>
        <w:rPr>
          <w:color w:val="000000" w:themeColor="text1"/>
        </w:rPr>
      </w:pPr>
      <w:r w:rsidRPr="00630A30">
        <w:rPr>
          <w:color w:val="000000" w:themeColor="text1"/>
        </w:rPr>
        <w:t xml:space="preserve">This </w:t>
      </w:r>
      <w:r w:rsidR="00F2433B" w:rsidRPr="00630A30">
        <w:rPr>
          <w:color w:val="000000" w:themeColor="text1"/>
        </w:rPr>
        <w:t>approach in Malawi</w:t>
      </w:r>
      <w:r w:rsidRPr="00630A30">
        <w:rPr>
          <w:color w:val="000000" w:themeColor="text1"/>
        </w:rPr>
        <w:t xml:space="preserve"> </w:t>
      </w:r>
      <w:r w:rsidR="00605E17" w:rsidRPr="00630A30">
        <w:rPr>
          <w:color w:val="000000" w:themeColor="text1"/>
        </w:rPr>
        <w:t xml:space="preserve">of training paraprofessionals is </w:t>
      </w:r>
      <w:r w:rsidRPr="00630A30">
        <w:rPr>
          <w:color w:val="000000" w:themeColor="text1"/>
        </w:rPr>
        <w:t xml:space="preserve">similar to </w:t>
      </w:r>
      <w:hyperlink r:id="rId9" w:history="1">
        <w:r w:rsidRPr="00630A30">
          <w:rPr>
            <w:rStyle w:val="Hyperlink"/>
          </w:rPr>
          <w:t>Mental 360</w:t>
        </w:r>
      </w:hyperlink>
      <w:r w:rsidRPr="00630A30">
        <w:rPr>
          <w:color w:val="000000" w:themeColor="text1"/>
        </w:rPr>
        <w:t>, a youth-led mental health initiative in Kenya</w:t>
      </w:r>
      <w:r w:rsidR="00725248" w:rsidRPr="00630A30">
        <w:rPr>
          <w:color w:val="000000" w:themeColor="text1"/>
        </w:rPr>
        <w:t>.</w:t>
      </w:r>
      <w:r w:rsidRPr="00630A30">
        <w:rPr>
          <w:color w:val="000000" w:themeColor="text1"/>
        </w:rPr>
        <w:t xml:space="preserve"> </w:t>
      </w:r>
      <w:r w:rsidR="004B3A0C" w:rsidRPr="00630A30">
        <w:rPr>
          <w:color w:val="000000" w:themeColor="text1"/>
        </w:rPr>
        <w:t>M</w:t>
      </w:r>
      <w:r w:rsidRPr="00630A30">
        <w:rPr>
          <w:color w:val="000000" w:themeColor="text1"/>
        </w:rPr>
        <w:t xml:space="preserve">ental wellness peer champions </w:t>
      </w:r>
      <w:r w:rsidR="004B3A0C" w:rsidRPr="00630A30">
        <w:rPr>
          <w:color w:val="000000" w:themeColor="text1"/>
        </w:rPr>
        <w:t xml:space="preserve">are trained </w:t>
      </w:r>
      <w:r w:rsidRPr="00630A30">
        <w:rPr>
          <w:color w:val="000000" w:themeColor="text1"/>
        </w:rPr>
        <w:t xml:space="preserve">to reach at-risk youth </w:t>
      </w:r>
      <w:r w:rsidR="005C4B93" w:rsidRPr="00630A30">
        <w:rPr>
          <w:color w:val="000000" w:themeColor="text1"/>
        </w:rPr>
        <w:t>through</w:t>
      </w:r>
      <w:r w:rsidRPr="00630A30">
        <w:rPr>
          <w:color w:val="000000" w:themeColor="text1"/>
        </w:rPr>
        <w:t xml:space="preserve"> schools</w:t>
      </w:r>
      <w:r w:rsidR="005C4B93" w:rsidRPr="00630A30">
        <w:rPr>
          <w:color w:val="000000" w:themeColor="text1"/>
        </w:rPr>
        <w:t xml:space="preserve"> and refer them to support groups and,</w:t>
      </w:r>
      <w:r w:rsidRPr="00630A30">
        <w:rPr>
          <w:color w:val="000000" w:themeColor="text1"/>
        </w:rPr>
        <w:t xml:space="preserve"> when need be, mental health professionals. Th</w:t>
      </w:r>
      <w:r w:rsidR="00615599" w:rsidRPr="00630A30">
        <w:rPr>
          <w:color w:val="000000" w:themeColor="text1"/>
        </w:rPr>
        <w:t>is</w:t>
      </w:r>
      <w:r w:rsidRPr="00630A30">
        <w:rPr>
          <w:color w:val="000000" w:themeColor="text1"/>
        </w:rPr>
        <w:t xml:space="preserve"> social enterprise nurtures inclusive environments where individuals can access culturally informed mental health services and thrive. </w:t>
      </w:r>
      <w:r w:rsidR="002525AD" w:rsidRPr="00630A30">
        <w:rPr>
          <w:color w:val="000000" w:themeColor="text1"/>
        </w:rPr>
        <w:t xml:space="preserve">In Rwanda, </w:t>
      </w:r>
      <w:r w:rsidR="002525AD" w:rsidRPr="00630A30">
        <w:rPr>
          <w:color w:val="000000" w:themeColor="text1"/>
        </w:rPr>
        <w:lastRenderedPageBreak/>
        <w:t>youth that have struggled with mental health disorders serve other youth (The 77 Percent Show, 2023).</w:t>
      </w:r>
    </w:p>
    <w:p w14:paraId="6119DAE0" w14:textId="77777777" w:rsidR="001E3808" w:rsidRPr="00630A30" w:rsidRDefault="001E3808" w:rsidP="00EC2891">
      <w:pPr>
        <w:jc w:val="both"/>
        <w:rPr>
          <w:color w:val="000000" w:themeColor="text1"/>
        </w:rPr>
      </w:pPr>
    </w:p>
    <w:p w14:paraId="061D4BE3" w14:textId="5121C485" w:rsidR="00DB7271" w:rsidRPr="00630A30" w:rsidRDefault="008F56A7" w:rsidP="00EC2891">
      <w:pPr>
        <w:jc w:val="both"/>
        <w:rPr>
          <w:color w:val="000000" w:themeColor="text1"/>
        </w:rPr>
      </w:pPr>
      <w:r w:rsidRPr="00630A30">
        <w:rPr>
          <w:color w:val="000000" w:themeColor="text1"/>
        </w:rPr>
        <w:t xml:space="preserve">Mental health is about more than one individual, thus engagement with socioeconomic, cultural, and political context is necessary (Cohen &amp; Timimi, 2008, p. 131). </w:t>
      </w:r>
      <w:r w:rsidR="00FB30E9" w:rsidRPr="00630A30">
        <w:rPr>
          <w:color w:val="000000" w:themeColor="text1"/>
        </w:rPr>
        <w:t xml:space="preserve">Studies (Mabunda et al., 2022; Shimange, 2025) have indicated a positive correlation between community support and improved recovery and rehabilitation results for </w:t>
      </w:r>
      <w:r w:rsidR="00BE57FE" w:rsidRPr="00630A30">
        <w:rPr>
          <w:color w:val="000000" w:themeColor="text1"/>
        </w:rPr>
        <w:t>family members</w:t>
      </w:r>
      <w:r w:rsidR="00FB30E9" w:rsidRPr="00630A30">
        <w:rPr>
          <w:color w:val="000000" w:themeColor="text1"/>
        </w:rPr>
        <w:t xml:space="preserve"> with mental illnesses.</w:t>
      </w:r>
      <w:r w:rsidR="00DB7271" w:rsidRPr="00630A30">
        <w:rPr>
          <w:color w:val="000000" w:themeColor="text1"/>
        </w:rPr>
        <w:t xml:space="preserve"> </w:t>
      </w:r>
    </w:p>
    <w:p w14:paraId="4E9AF73D" w14:textId="77777777" w:rsidR="00DB7271" w:rsidRPr="00630A30" w:rsidRDefault="00DB7271" w:rsidP="00EC2891">
      <w:pPr>
        <w:jc w:val="both"/>
        <w:rPr>
          <w:color w:val="000000" w:themeColor="text1"/>
        </w:rPr>
      </w:pPr>
    </w:p>
    <w:p w14:paraId="3AD920A8" w14:textId="2ACE4539" w:rsidR="00E73AA7" w:rsidRPr="00630A30" w:rsidRDefault="0075115F" w:rsidP="00EC2891">
      <w:pPr>
        <w:jc w:val="both"/>
        <w:rPr>
          <w:color w:val="000000" w:themeColor="text1"/>
        </w:rPr>
      </w:pPr>
      <w:r w:rsidRPr="00630A30">
        <w:rPr>
          <w:color w:val="000000" w:themeColor="text1"/>
        </w:rPr>
        <w:t>I argue that many of the community-based approaches</w:t>
      </w:r>
      <w:r w:rsidR="00A73E9E" w:rsidRPr="00630A30">
        <w:rPr>
          <w:color w:val="000000" w:themeColor="text1"/>
        </w:rPr>
        <w:t xml:space="preserve"> disc</w:t>
      </w:r>
      <w:r w:rsidR="00D62DD7" w:rsidRPr="00630A30">
        <w:rPr>
          <w:color w:val="000000" w:themeColor="text1"/>
        </w:rPr>
        <w:t>ussed above</w:t>
      </w:r>
      <w:r w:rsidRPr="00630A30">
        <w:rPr>
          <w:color w:val="000000" w:themeColor="text1"/>
        </w:rPr>
        <w:t xml:space="preserve"> are in line with </w:t>
      </w:r>
      <w:r w:rsidR="00082357" w:rsidRPr="00630A30">
        <w:rPr>
          <w:color w:val="000000" w:themeColor="text1"/>
        </w:rPr>
        <w:t xml:space="preserve">mental health practice as emancipatory or liberatory. </w:t>
      </w:r>
      <w:r w:rsidR="007B6A92" w:rsidRPr="00630A30">
        <w:rPr>
          <w:color w:val="000000" w:themeColor="text1"/>
        </w:rPr>
        <w:t xml:space="preserve">The </w:t>
      </w:r>
      <w:r w:rsidR="00D62DD7" w:rsidRPr="00630A30">
        <w:rPr>
          <w:color w:val="000000" w:themeColor="text1"/>
        </w:rPr>
        <w:t>approaches</w:t>
      </w:r>
      <w:r w:rsidR="007B6A92" w:rsidRPr="00630A30">
        <w:rPr>
          <w:color w:val="000000" w:themeColor="text1"/>
        </w:rPr>
        <w:t xml:space="preserve"> are co-designed by </w:t>
      </w:r>
      <w:r w:rsidR="005D68C1" w:rsidRPr="00630A30">
        <w:rPr>
          <w:color w:val="000000" w:themeColor="text1"/>
        </w:rPr>
        <w:t>professionals</w:t>
      </w:r>
      <w:r w:rsidR="00BC198C" w:rsidRPr="00630A30">
        <w:rPr>
          <w:color w:val="000000" w:themeColor="text1"/>
        </w:rPr>
        <w:t>, families,</w:t>
      </w:r>
      <w:r w:rsidR="005D68C1" w:rsidRPr="00630A30">
        <w:rPr>
          <w:color w:val="000000" w:themeColor="text1"/>
        </w:rPr>
        <w:t xml:space="preserve"> and</w:t>
      </w:r>
      <w:r w:rsidR="007B6A92" w:rsidRPr="00630A30">
        <w:rPr>
          <w:color w:val="000000" w:themeColor="text1"/>
        </w:rPr>
        <w:t xml:space="preserve"> community members to reflec</w:t>
      </w:r>
      <w:r w:rsidR="005D68C1" w:rsidRPr="00630A30">
        <w:rPr>
          <w:color w:val="000000" w:themeColor="text1"/>
        </w:rPr>
        <w:t xml:space="preserve">t traditions (sitting and talking outside to solve problems), belief systems (the power of community), </w:t>
      </w:r>
      <w:r w:rsidR="00BC198C" w:rsidRPr="00630A30">
        <w:rPr>
          <w:color w:val="000000" w:themeColor="text1"/>
        </w:rPr>
        <w:t xml:space="preserve">and </w:t>
      </w:r>
      <w:r w:rsidR="005D68C1" w:rsidRPr="00630A30">
        <w:rPr>
          <w:color w:val="000000" w:themeColor="text1"/>
        </w:rPr>
        <w:t>social norms</w:t>
      </w:r>
      <w:r w:rsidR="00B551CD" w:rsidRPr="00630A30">
        <w:rPr>
          <w:color w:val="000000" w:themeColor="text1"/>
        </w:rPr>
        <w:t xml:space="preserve"> (solidarity)</w:t>
      </w:r>
      <w:r w:rsidR="00BC198C" w:rsidRPr="00630A30">
        <w:rPr>
          <w:color w:val="000000" w:themeColor="text1"/>
        </w:rPr>
        <w:t>.</w:t>
      </w:r>
      <w:r w:rsidR="005D68C1" w:rsidRPr="00630A30">
        <w:rPr>
          <w:color w:val="000000" w:themeColor="text1"/>
        </w:rPr>
        <w:t xml:space="preserve"> </w:t>
      </w:r>
      <w:r w:rsidR="00C159E7" w:rsidRPr="00630A30">
        <w:rPr>
          <w:color w:val="000000" w:themeColor="text1"/>
        </w:rPr>
        <w:t xml:space="preserve">Psychology that </w:t>
      </w:r>
      <w:r w:rsidR="00C159E7" w:rsidRPr="00630A30">
        <w:rPr>
          <w:i/>
          <w:iCs/>
          <w:color w:val="000000" w:themeColor="text1"/>
        </w:rPr>
        <w:t>frees people from</w:t>
      </w:r>
      <w:r w:rsidR="00C159E7" w:rsidRPr="00630A30">
        <w:rPr>
          <w:color w:val="000000" w:themeColor="text1"/>
        </w:rPr>
        <w:t xml:space="preserve"> and </w:t>
      </w:r>
      <w:r w:rsidR="00C159E7" w:rsidRPr="00630A30">
        <w:rPr>
          <w:i/>
          <w:iCs/>
          <w:color w:val="000000" w:themeColor="text1"/>
        </w:rPr>
        <w:t>frees people to</w:t>
      </w:r>
      <w:r w:rsidR="00C159E7" w:rsidRPr="00630A30">
        <w:rPr>
          <w:color w:val="000000" w:themeColor="text1"/>
        </w:rPr>
        <w:t xml:space="preserve"> is not achieved without the input of users of services (Cohen &amp; Timimi, 2008). </w:t>
      </w:r>
      <w:r w:rsidR="0085605D" w:rsidRPr="00630A30">
        <w:rPr>
          <w:color w:val="000000" w:themeColor="text1"/>
        </w:rPr>
        <w:t>Responsive, c</w:t>
      </w:r>
      <w:r w:rsidR="00C159E7" w:rsidRPr="00630A30">
        <w:rPr>
          <w:color w:val="000000" w:themeColor="text1"/>
        </w:rPr>
        <w:t>ommunity-based</w:t>
      </w:r>
      <w:r w:rsidR="00685AEA" w:rsidRPr="00630A30">
        <w:rPr>
          <w:color w:val="000000" w:themeColor="text1"/>
        </w:rPr>
        <w:t>, co-designed</w:t>
      </w:r>
      <w:r w:rsidR="00C159E7" w:rsidRPr="00630A30">
        <w:rPr>
          <w:color w:val="000000" w:themeColor="text1"/>
        </w:rPr>
        <w:t xml:space="preserve"> </w:t>
      </w:r>
      <w:r w:rsidR="00B551CD" w:rsidRPr="00630A30">
        <w:rPr>
          <w:color w:val="000000" w:themeColor="text1"/>
        </w:rPr>
        <w:t>approaches</w:t>
      </w:r>
      <w:r w:rsidR="003701ED" w:rsidRPr="00630A30">
        <w:rPr>
          <w:color w:val="000000" w:themeColor="text1"/>
        </w:rPr>
        <w:t xml:space="preserve"> make sense, because p</w:t>
      </w:r>
      <w:r w:rsidR="003631EF" w:rsidRPr="00630A30">
        <w:rPr>
          <w:color w:val="000000" w:themeColor="text1"/>
        </w:rPr>
        <w:t>eople exi</w:t>
      </w:r>
      <w:r w:rsidR="003701ED" w:rsidRPr="00630A30">
        <w:rPr>
          <w:color w:val="000000" w:themeColor="text1"/>
        </w:rPr>
        <w:t>s</w:t>
      </w:r>
      <w:r w:rsidR="003631EF" w:rsidRPr="00630A30">
        <w:rPr>
          <w:color w:val="000000" w:themeColor="text1"/>
        </w:rPr>
        <w:t xml:space="preserve">t within </w:t>
      </w:r>
      <w:r w:rsidR="003701ED" w:rsidRPr="00630A30">
        <w:rPr>
          <w:color w:val="000000" w:themeColor="text1"/>
        </w:rPr>
        <w:t>and are constituted in social relations (Cohen &amp; Timini, 2008)</w:t>
      </w:r>
      <w:r w:rsidR="002B166F" w:rsidRPr="00630A30">
        <w:rPr>
          <w:color w:val="000000" w:themeColor="text1"/>
        </w:rPr>
        <w:t xml:space="preserve"> in their families and communities</w:t>
      </w:r>
      <w:r w:rsidR="003701ED" w:rsidRPr="00630A30">
        <w:rPr>
          <w:color w:val="000000" w:themeColor="text1"/>
        </w:rPr>
        <w:t xml:space="preserve">. </w:t>
      </w:r>
      <w:r w:rsidR="00CF5252" w:rsidRPr="00630A30">
        <w:rPr>
          <w:color w:val="000000" w:themeColor="text1"/>
        </w:rPr>
        <w:t xml:space="preserve">Community work </w:t>
      </w:r>
      <w:r w:rsidR="00D05269" w:rsidRPr="00630A30">
        <w:rPr>
          <w:color w:val="000000" w:themeColor="text1"/>
        </w:rPr>
        <w:t xml:space="preserve">and </w:t>
      </w:r>
      <w:r w:rsidR="007F3AE7" w:rsidRPr="00630A30">
        <w:rPr>
          <w:color w:val="000000" w:themeColor="text1"/>
        </w:rPr>
        <w:t xml:space="preserve">social cohesion </w:t>
      </w:r>
      <w:r w:rsidR="00CF5252" w:rsidRPr="00630A30">
        <w:rPr>
          <w:color w:val="000000" w:themeColor="text1"/>
        </w:rPr>
        <w:t>can prevent mental health issue</w:t>
      </w:r>
      <w:r w:rsidR="00685AEA" w:rsidRPr="00630A30">
        <w:rPr>
          <w:color w:val="000000" w:themeColor="text1"/>
        </w:rPr>
        <w:t>s</w:t>
      </w:r>
      <w:r w:rsidR="00CF5252" w:rsidRPr="00630A30">
        <w:rPr>
          <w:color w:val="000000" w:themeColor="text1"/>
        </w:rPr>
        <w:t xml:space="preserve"> from exacerbating and provide pathways </w:t>
      </w:r>
      <w:r w:rsidR="00A9718D" w:rsidRPr="00630A30">
        <w:rPr>
          <w:color w:val="000000" w:themeColor="text1"/>
        </w:rPr>
        <w:t xml:space="preserve">to family members </w:t>
      </w:r>
      <w:r w:rsidR="00CF5252" w:rsidRPr="00630A30">
        <w:rPr>
          <w:color w:val="000000" w:themeColor="text1"/>
        </w:rPr>
        <w:t xml:space="preserve">for </w:t>
      </w:r>
      <w:r w:rsidR="00AC26D9" w:rsidRPr="00630A30">
        <w:rPr>
          <w:color w:val="000000" w:themeColor="text1"/>
        </w:rPr>
        <w:t xml:space="preserve">additional support when </w:t>
      </w:r>
      <w:r w:rsidR="0085605D" w:rsidRPr="00630A30">
        <w:rPr>
          <w:color w:val="000000" w:themeColor="text1"/>
        </w:rPr>
        <w:t>needed</w:t>
      </w:r>
      <w:r w:rsidR="00AC26D9" w:rsidRPr="00630A30">
        <w:rPr>
          <w:color w:val="000000" w:themeColor="text1"/>
        </w:rPr>
        <w:t xml:space="preserve">. </w:t>
      </w:r>
    </w:p>
    <w:p w14:paraId="1D8EA352" w14:textId="77777777" w:rsidR="00B5315C" w:rsidRPr="00630A30" w:rsidRDefault="00B5315C" w:rsidP="00EC2891">
      <w:pPr>
        <w:jc w:val="both"/>
        <w:rPr>
          <w:color w:val="000000" w:themeColor="text1"/>
        </w:rPr>
      </w:pPr>
    </w:p>
    <w:p w14:paraId="22D78584" w14:textId="79F8A9DA" w:rsidR="00B5315C" w:rsidRPr="00630A30" w:rsidRDefault="00B5315C" w:rsidP="00EC2891">
      <w:pPr>
        <w:jc w:val="both"/>
        <w:rPr>
          <w:color w:val="000000" w:themeColor="text1"/>
        </w:rPr>
      </w:pPr>
      <w:r w:rsidRPr="00630A30">
        <w:rPr>
          <w:color w:val="000000" w:themeColor="text1"/>
        </w:rPr>
        <w:t>Many communities are practicing holistic and integrated approaches that draw on the strengths within and beyond the community. This means that families can stop hiding</w:t>
      </w:r>
      <w:r w:rsidR="001F502B" w:rsidRPr="00630A30">
        <w:rPr>
          <w:color w:val="000000" w:themeColor="text1"/>
        </w:rPr>
        <w:t xml:space="preserve"> family</w:t>
      </w:r>
      <w:r w:rsidRPr="00630A30">
        <w:rPr>
          <w:color w:val="000000" w:themeColor="text1"/>
        </w:rPr>
        <w:t xml:space="preserve"> members with mental health problems </w:t>
      </w:r>
      <w:r w:rsidR="001F502B" w:rsidRPr="00630A30">
        <w:rPr>
          <w:color w:val="000000" w:themeColor="text1"/>
        </w:rPr>
        <w:t xml:space="preserve">because </w:t>
      </w:r>
      <w:r w:rsidRPr="00630A30">
        <w:rPr>
          <w:color w:val="000000" w:themeColor="text1"/>
        </w:rPr>
        <w:t>they have a trusted place and trusted people to go to for appropriate support and referrals.</w:t>
      </w:r>
    </w:p>
    <w:p w14:paraId="5049EA87" w14:textId="77777777" w:rsidR="002A655F" w:rsidRPr="00630A30" w:rsidRDefault="002A655F" w:rsidP="00EC2891">
      <w:pPr>
        <w:jc w:val="both"/>
        <w:rPr>
          <w:color w:val="000000" w:themeColor="text1"/>
        </w:rPr>
      </w:pPr>
    </w:p>
    <w:p w14:paraId="5206F7D0" w14:textId="323CC943" w:rsidR="00375F08" w:rsidRPr="00630A30" w:rsidRDefault="00361E4F" w:rsidP="0018161C">
      <w:pPr>
        <w:keepNext/>
        <w:rPr>
          <w:color w:val="000000" w:themeColor="text1"/>
        </w:rPr>
      </w:pPr>
      <w:r w:rsidRPr="00630A30">
        <w:rPr>
          <w:b/>
          <w:bCs/>
          <w:color w:val="000000" w:themeColor="text1"/>
        </w:rPr>
        <w:t>4</w:t>
      </w:r>
      <w:r w:rsidR="00375F08" w:rsidRPr="00630A30">
        <w:rPr>
          <w:b/>
          <w:bCs/>
          <w:color w:val="000000" w:themeColor="text1"/>
        </w:rPr>
        <w:t xml:space="preserve">. </w:t>
      </w:r>
      <w:r w:rsidR="00647175">
        <w:rPr>
          <w:b/>
          <w:bCs/>
          <w:color w:val="000000" w:themeColor="text1"/>
        </w:rPr>
        <w:t>H</w:t>
      </w:r>
      <w:r w:rsidR="00375F08" w:rsidRPr="00630A30">
        <w:rPr>
          <w:b/>
          <w:bCs/>
          <w:color w:val="000000" w:themeColor="text1"/>
        </w:rPr>
        <w:t xml:space="preserve">ybrid approaches </w:t>
      </w:r>
      <w:r w:rsidR="00647175">
        <w:rPr>
          <w:b/>
          <w:bCs/>
          <w:color w:val="000000" w:themeColor="text1"/>
        </w:rPr>
        <w:t xml:space="preserve">for culturally sensitive </w:t>
      </w:r>
      <w:r w:rsidR="00375F08" w:rsidRPr="00630A30">
        <w:rPr>
          <w:b/>
          <w:bCs/>
          <w:color w:val="000000" w:themeColor="text1"/>
        </w:rPr>
        <w:t>management of mental health issues</w:t>
      </w:r>
    </w:p>
    <w:p w14:paraId="7DAF5C45" w14:textId="77777777" w:rsidR="00943223" w:rsidRPr="00630A30" w:rsidRDefault="00943223" w:rsidP="00EC2891">
      <w:pPr>
        <w:keepNext/>
        <w:jc w:val="both"/>
        <w:rPr>
          <w:color w:val="000000" w:themeColor="text1"/>
        </w:rPr>
      </w:pPr>
    </w:p>
    <w:p w14:paraId="32CC432D" w14:textId="1417B4F9" w:rsidR="00943223" w:rsidRPr="00630A30" w:rsidRDefault="00E2626C" w:rsidP="00EC2891">
      <w:pPr>
        <w:jc w:val="both"/>
        <w:rPr>
          <w:color w:val="000000" w:themeColor="text1"/>
        </w:rPr>
      </w:pPr>
      <w:r w:rsidRPr="00630A30">
        <w:rPr>
          <w:color w:val="000000" w:themeColor="text1"/>
        </w:rPr>
        <w:t>The use of hybrid mental healthcare models that integrate both African and western approaches can promote adaptability and cultural responsiveness</w:t>
      </w:r>
      <w:r w:rsidR="00B52E46" w:rsidRPr="00630A30">
        <w:rPr>
          <w:color w:val="000000" w:themeColor="text1"/>
        </w:rPr>
        <w:t xml:space="preserve"> (Editor, 2024)</w:t>
      </w:r>
      <w:r w:rsidRPr="00630A30">
        <w:rPr>
          <w:color w:val="000000" w:themeColor="text1"/>
        </w:rPr>
        <w:t xml:space="preserve">. </w:t>
      </w:r>
      <w:r w:rsidR="00096BC1" w:rsidRPr="00630A30">
        <w:rPr>
          <w:color w:val="000000" w:themeColor="text1"/>
        </w:rPr>
        <w:t xml:space="preserve">The approaches discussed </w:t>
      </w:r>
      <w:r w:rsidR="00D36AB8" w:rsidRPr="00630A30">
        <w:rPr>
          <w:color w:val="000000" w:themeColor="text1"/>
        </w:rPr>
        <w:t>above</w:t>
      </w:r>
      <w:r w:rsidR="007C420D" w:rsidRPr="00630A30">
        <w:rPr>
          <w:color w:val="000000" w:themeColor="text1"/>
        </w:rPr>
        <w:t xml:space="preserve"> </w:t>
      </w:r>
      <w:r w:rsidR="00E03E9C" w:rsidRPr="00630A30">
        <w:rPr>
          <w:color w:val="000000" w:themeColor="text1"/>
        </w:rPr>
        <w:t>draw on</w:t>
      </w:r>
      <w:r w:rsidR="004B4D59" w:rsidRPr="00630A30">
        <w:rPr>
          <w:color w:val="000000" w:themeColor="text1"/>
        </w:rPr>
        <w:t xml:space="preserve"> traditional </w:t>
      </w:r>
      <w:r w:rsidR="00E03E9C" w:rsidRPr="00630A30">
        <w:rPr>
          <w:color w:val="000000" w:themeColor="text1"/>
        </w:rPr>
        <w:t>ways of knowing</w:t>
      </w:r>
      <w:r w:rsidR="0053504E" w:rsidRPr="00630A30">
        <w:rPr>
          <w:color w:val="000000" w:themeColor="text1"/>
        </w:rPr>
        <w:t xml:space="preserve"> and</w:t>
      </w:r>
      <w:r w:rsidR="00E03E9C" w:rsidRPr="00630A30">
        <w:rPr>
          <w:color w:val="000000" w:themeColor="text1"/>
        </w:rPr>
        <w:t xml:space="preserve"> </w:t>
      </w:r>
      <w:r w:rsidR="008829F6" w:rsidRPr="00630A30">
        <w:rPr>
          <w:color w:val="000000" w:themeColor="text1"/>
        </w:rPr>
        <w:t xml:space="preserve">scientific knowledge, </w:t>
      </w:r>
      <w:r w:rsidR="00D36AB8" w:rsidRPr="00630A30">
        <w:rPr>
          <w:color w:val="000000" w:themeColor="text1"/>
        </w:rPr>
        <w:t xml:space="preserve">thus </w:t>
      </w:r>
      <w:r w:rsidR="004B4D59" w:rsidRPr="00630A30">
        <w:rPr>
          <w:color w:val="000000" w:themeColor="text1"/>
        </w:rPr>
        <w:t>bridg</w:t>
      </w:r>
      <w:r w:rsidR="008829F6" w:rsidRPr="00630A30">
        <w:rPr>
          <w:color w:val="000000" w:themeColor="text1"/>
        </w:rPr>
        <w:t>ing</w:t>
      </w:r>
      <w:r w:rsidR="004B4D59" w:rsidRPr="00630A30">
        <w:rPr>
          <w:color w:val="000000" w:themeColor="text1"/>
        </w:rPr>
        <w:t xml:space="preserve"> between </w:t>
      </w:r>
      <w:r w:rsidR="002D0384" w:rsidRPr="00630A30">
        <w:rPr>
          <w:color w:val="000000" w:themeColor="text1"/>
        </w:rPr>
        <w:t xml:space="preserve">sociocultural and </w:t>
      </w:r>
      <w:r w:rsidR="00E03E9C" w:rsidRPr="00630A30">
        <w:rPr>
          <w:color w:val="000000" w:themeColor="text1"/>
        </w:rPr>
        <w:t>biomedical</w:t>
      </w:r>
      <w:r w:rsidR="002D0384" w:rsidRPr="00630A30">
        <w:rPr>
          <w:color w:val="000000" w:themeColor="text1"/>
        </w:rPr>
        <w:t xml:space="preserve"> </w:t>
      </w:r>
      <w:r w:rsidR="0053504E" w:rsidRPr="00630A30">
        <w:rPr>
          <w:color w:val="000000" w:themeColor="text1"/>
        </w:rPr>
        <w:t>contexts</w:t>
      </w:r>
      <w:r w:rsidR="00E03E9C" w:rsidRPr="00630A30">
        <w:rPr>
          <w:color w:val="000000" w:themeColor="text1"/>
        </w:rPr>
        <w:t xml:space="preserve">. </w:t>
      </w:r>
      <w:r w:rsidR="007E03C7" w:rsidRPr="00630A30">
        <w:rPr>
          <w:color w:val="000000" w:themeColor="text1"/>
        </w:rPr>
        <w:t xml:space="preserve">Okunade et al. (2023) promote the value of dialogue between “traditional practices with modern mental health care approaches” (p. 77). </w:t>
      </w:r>
      <w:r w:rsidR="00E03E9C" w:rsidRPr="00630A30">
        <w:rPr>
          <w:color w:val="000000" w:themeColor="text1"/>
        </w:rPr>
        <w:t>This hybrid approach</w:t>
      </w:r>
      <w:r w:rsidR="005B7D48" w:rsidRPr="00630A30">
        <w:rPr>
          <w:color w:val="000000" w:themeColor="text1"/>
        </w:rPr>
        <w:t xml:space="preserve"> reflects the evolving landscape of mental health care in Africa, where integration and adaptability are </w:t>
      </w:r>
      <w:r w:rsidR="00950D09" w:rsidRPr="00630A30">
        <w:rPr>
          <w:color w:val="000000" w:themeColor="text1"/>
        </w:rPr>
        <w:t>important in</w:t>
      </w:r>
      <w:r w:rsidR="005B7D48" w:rsidRPr="00630A30">
        <w:rPr>
          <w:color w:val="000000" w:themeColor="text1"/>
        </w:rPr>
        <w:t xml:space="preserve"> addressing </w:t>
      </w:r>
      <w:r w:rsidR="00C44E87" w:rsidRPr="00630A30">
        <w:rPr>
          <w:color w:val="000000" w:themeColor="text1"/>
        </w:rPr>
        <w:t>the</w:t>
      </w:r>
      <w:r w:rsidR="005B7D48" w:rsidRPr="00630A30">
        <w:rPr>
          <w:color w:val="000000" w:themeColor="text1"/>
        </w:rPr>
        <w:t xml:space="preserve"> diverse need</w:t>
      </w:r>
      <w:r w:rsidR="00C44E87" w:rsidRPr="00630A30">
        <w:rPr>
          <w:color w:val="000000" w:themeColor="text1"/>
        </w:rPr>
        <w:t xml:space="preserve">s of </w:t>
      </w:r>
      <w:r w:rsidR="008903B8" w:rsidRPr="00630A30">
        <w:rPr>
          <w:color w:val="000000" w:themeColor="text1"/>
        </w:rPr>
        <w:t>individuals</w:t>
      </w:r>
      <w:r w:rsidR="00BD49BC" w:rsidRPr="00630A30">
        <w:rPr>
          <w:color w:val="000000" w:themeColor="text1"/>
        </w:rPr>
        <w:t>, families,</w:t>
      </w:r>
      <w:r w:rsidR="00C44E87" w:rsidRPr="00630A30">
        <w:rPr>
          <w:color w:val="000000" w:themeColor="text1"/>
        </w:rPr>
        <w:t xml:space="preserve"> and communities</w:t>
      </w:r>
      <w:r w:rsidR="005B7D48" w:rsidRPr="00630A30">
        <w:rPr>
          <w:color w:val="000000" w:themeColor="text1"/>
        </w:rPr>
        <w:t xml:space="preserve"> (Wright, </w:t>
      </w:r>
      <w:r w:rsidR="00DB4114" w:rsidRPr="00630A30">
        <w:rPr>
          <w:color w:val="000000" w:themeColor="text1"/>
        </w:rPr>
        <w:t>2021</w:t>
      </w:r>
      <w:r w:rsidR="00582152" w:rsidRPr="00630A30">
        <w:rPr>
          <w:color w:val="000000" w:themeColor="text1"/>
        </w:rPr>
        <w:t>; Wollie et al., 2025)</w:t>
      </w:r>
      <w:r w:rsidR="003E55D5" w:rsidRPr="00630A30">
        <w:rPr>
          <w:color w:val="000000" w:themeColor="text1"/>
        </w:rPr>
        <w:t>.</w:t>
      </w:r>
    </w:p>
    <w:p w14:paraId="06633892" w14:textId="77777777" w:rsidR="00943223" w:rsidRPr="00630A30" w:rsidRDefault="00943223" w:rsidP="00EC2891">
      <w:pPr>
        <w:jc w:val="both"/>
        <w:rPr>
          <w:color w:val="000000" w:themeColor="text1"/>
        </w:rPr>
      </w:pPr>
    </w:p>
    <w:p w14:paraId="07B76554" w14:textId="22A472D0" w:rsidR="002C76FD" w:rsidRPr="00630A30" w:rsidRDefault="00AE6A9F" w:rsidP="00EC2891">
      <w:pPr>
        <w:jc w:val="both"/>
      </w:pPr>
      <w:r w:rsidRPr="00630A30">
        <w:rPr>
          <w:color w:val="000000" w:themeColor="text1"/>
        </w:rPr>
        <w:t xml:space="preserve">Appiah (2022) warns against applying psychology as developed in the west, with an assumed individualistic cultural orientation, </w:t>
      </w:r>
      <w:r w:rsidR="008903B8" w:rsidRPr="00630A30">
        <w:rPr>
          <w:color w:val="000000" w:themeColor="text1"/>
        </w:rPr>
        <w:t xml:space="preserve">but </w:t>
      </w:r>
      <w:r w:rsidRPr="00630A30">
        <w:rPr>
          <w:color w:val="000000" w:themeColor="text1"/>
        </w:rPr>
        <w:t xml:space="preserve">concludes that </w:t>
      </w:r>
      <w:r w:rsidR="00700E98" w:rsidRPr="00630A30">
        <w:rPr>
          <w:color w:val="000000" w:themeColor="text1"/>
        </w:rPr>
        <w:t>it</w:t>
      </w:r>
      <w:r w:rsidRPr="00630A30">
        <w:rPr>
          <w:color w:val="000000" w:themeColor="text1"/>
        </w:rPr>
        <w:t xml:space="preserve"> can be effective in Africa</w:t>
      </w:r>
      <w:r w:rsidR="00AC546C" w:rsidRPr="00630A30">
        <w:rPr>
          <w:color w:val="000000" w:themeColor="text1"/>
        </w:rPr>
        <w:t>n contexts</w:t>
      </w:r>
      <w:r w:rsidRPr="00630A30">
        <w:rPr>
          <w:color w:val="000000" w:themeColor="text1"/>
        </w:rPr>
        <w:t xml:space="preserve"> when adapted to and embedded in the cultural values of the community. </w:t>
      </w:r>
    </w:p>
    <w:p w14:paraId="5AE1DDCD" w14:textId="77777777" w:rsidR="00AE6A9F" w:rsidRPr="00630A30" w:rsidRDefault="00AE6A9F" w:rsidP="00EC2891">
      <w:pPr>
        <w:jc w:val="both"/>
        <w:rPr>
          <w:color w:val="000000" w:themeColor="text1"/>
        </w:rPr>
      </w:pPr>
    </w:p>
    <w:p w14:paraId="358ACE2B" w14:textId="79F714D3" w:rsidR="008A1D73" w:rsidRPr="00630A30" w:rsidRDefault="005B2F17" w:rsidP="00EC2891">
      <w:pPr>
        <w:jc w:val="both"/>
        <w:rPr>
          <w:color w:val="000000" w:themeColor="text1"/>
        </w:rPr>
      </w:pPr>
      <w:r w:rsidRPr="00630A30">
        <w:rPr>
          <w:color w:val="000000" w:themeColor="text1"/>
        </w:rPr>
        <w:t>The Friendship Benches in Zimbabwe,</w:t>
      </w:r>
      <w:r w:rsidR="00E64AF0" w:rsidRPr="00630A30">
        <w:rPr>
          <w:color w:val="000000" w:themeColor="text1"/>
        </w:rPr>
        <w:t xml:space="preserve"> the</w:t>
      </w:r>
      <w:r w:rsidRPr="00630A30">
        <w:rPr>
          <w:color w:val="000000" w:themeColor="text1"/>
        </w:rPr>
        <w:t xml:space="preserve"> health surveillance </w:t>
      </w:r>
      <w:r w:rsidR="00E64AF0" w:rsidRPr="00630A30">
        <w:rPr>
          <w:color w:val="000000" w:themeColor="text1"/>
        </w:rPr>
        <w:t>assistants</w:t>
      </w:r>
      <w:r w:rsidRPr="00630A30">
        <w:rPr>
          <w:color w:val="000000" w:themeColor="text1"/>
        </w:rPr>
        <w:t xml:space="preserve"> in Malawi, and Mental 360 in Kenya bridge between the ways of African communities </w:t>
      </w:r>
      <w:r w:rsidR="005D24A9" w:rsidRPr="00630A30">
        <w:rPr>
          <w:color w:val="000000" w:themeColor="text1"/>
        </w:rPr>
        <w:t xml:space="preserve">and </w:t>
      </w:r>
      <w:r w:rsidR="00C266F3" w:rsidRPr="00630A30">
        <w:rPr>
          <w:color w:val="000000" w:themeColor="text1"/>
        </w:rPr>
        <w:t>advances i</w:t>
      </w:r>
      <w:r w:rsidR="00F76118" w:rsidRPr="00630A30">
        <w:rPr>
          <w:color w:val="000000" w:themeColor="text1"/>
        </w:rPr>
        <w:t>n</w:t>
      </w:r>
      <w:r w:rsidR="00C266F3" w:rsidRPr="00630A30">
        <w:rPr>
          <w:color w:val="000000" w:themeColor="text1"/>
        </w:rPr>
        <w:t xml:space="preserve"> the field of </w:t>
      </w:r>
      <w:r w:rsidR="005D24A9" w:rsidRPr="00630A30">
        <w:rPr>
          <w:color w:val="000000" w:themeColor="text1"/>
        </w:rPr>
        <w:t>psycholog</w:t>
      </w:r>
      <w:r w:rsidR="00C266F3" w:rsidRPr="00630A30">
        <w:rPr>
          <w:color w:val="000000" w:themeColor="text1"/>
        </w:rPr>
        <w:t>y</w:t>
      </w:r>
      <w:r w:rsidR="005D24A9" w:rsidRPr="00630A30">
        <w:rPr>
          <w:color w:val="000000" w:themeColor="text1"/>
        </w:rPr>
        <w:t>. The</w:t>
      </w:r>
      <w:r w:rsidR="00F76118" w:rsidRPr="00630A30">
        <w:rPr>
          <w:color w:val="000000" w:themeColor="text1"/>
        </w:rPr>
        <w:t xml:space="preserve">se </w:t>
      </w:r>
      <w:r w:rsidR="00252EAF" w:rsidRPr="00630A30">
        <w:rPr>
          <w:color w:val="000000" w:themeColor="text1"/>
        </w:rPr>
        <w:t xml:space="preserve">innovative </w:t>
      </w:r>
      <w:r w:rsidR="00E873A1" w:rsidRPr="00630A30">
        <w:rPr>
          <w:color w:val="000000" w:themeColor="text1"/>
        </w:rPr>
        <w:t>made-in-Africa</w:t>
      </w:r>
      <w:r w:rsidR="002D450B" w:rsidRPr="00630A30">
        <w:rPr>
          <w:color w:val="000000" w:themeColor="text1"/>
        </w:rPr>
        <w:t xml:space="preserve"> approaches </w:t>
      </w:r>
      <w:r w:rsidR="006232D6" w:rsidRPr="00630A30">
        <w:rPr>
          <w:color w:val="000000" w:themeColor="text1"/>
        </w:rPr>
        <w:t>are indicative of</w:t>
      </w:r>
      <w:r w:rsidRPr="00630A30">
        <w:rPr>
          <w:color w:val="000000" w:themeColor="text1"/>
        </w:rPr>
        <w:t xml:space="preserve"> how findings from psychological research and practice worldwide integrate </w:t>
      </w:r>
      <w:r w:rsidR="006232D6" w:rsidRPr="00630A30">
        <w:rPr>
          <w:color w:val="000000" w:themeColor="text1"/>
        </w:rPr>
        <w:t>African</w:t>
      </w:r>
      <w:r w:rsidRPr="00630A30">
        <w:rPr>
          <w:color w:val="000000" w:themeColor="text1"/>
        </w:rPr>
        <w:t xml:space="preserve"> communit</w:t>
      </w:r>
      <w:r w:rsidR="006232D6" w:rsidRPr="00630A30">
        <w:rPr>
          <w:color w:val="000000" w:themeColor="text1"/>
        </w:rPr>
        <w:t>ie</w:t>
      </w:r>
      <w:r w:rsidR="00252EAF" w:rsidRPr="00630A30">
        <w:rPr>
          <w:color w:val="000000" w:themeColor="text1"/>
        </w:rPr>
        <w:t>s</w:t>
      </w:r>
      <w:r w:rsidRPr="00630A30">
        <w:rPr>
          <w:color w:val="000000" w:themeColor="text1"/>
        </w:rPr>
        <w:t xml:space="preserve"> </w:t>
      </w:r>
      <w:r w:rsidRPr="00630A30">
        <w:rPr>
          <w:color w:val="000000" w:themeColor="text1"/>
        </w:rPr>
        <w:lastRenderedPageBreak/>
        <w:t>in useful and culturally appropriate ways.</w:t>
      </w:r>
      <w:r w:rsidR="002D450B" w:rsidRPr="00630A30">
        <w:rPr>
          <w:color w:val="000000" w:themeColor="text1"/>
        </w:rPr>
        <w:t xml:space="preserve"> </w:t>
      </w:r>
      <w:r w:rsidR="00C141A0" w:rsidRPr="00630A30">
        <w:rPr>
          <w:color w:val="000000" w:themeColor="text1"/>
        </w:rPr>
        <w:t xml:space="preserve">Such collaboration </w:t>
      </w:r>
      <w:r w:rsidR="002D450B" w:rsidRPr="00630A30">
        <w:rPr>
          <w:color w:val="000000" w:themeColor="text1"/>
        </w:rPr>
        <w:t>can</w:t>
      </w:r>
      <w:r w:rsidR="00C141A0" w:rsidRPr="00630A30">
        <w:rPr>
          <w:color w:val="000000" w:themeColor="text1"/>
        </w:rPr>
        <w:t xml:space="preserve"> allow </w:t>
      </w:r>
      <w:r w:rsidR="00EE753B" w:rsidRPr="00630A30">
        <w:rPr>
          <w:color w:val="000000" w:themeColor="text1"/>
        </w:rPr>
        <w:t>“</w:t>
      </w:r>
      <w:r w:rsidR="00C141A0" w:rsidRPr="00630A30">
        <w:rPr>
          <w:color w:val="000000" w:themeColor="text1"/>
        </w:rPr>
        <w:t>external</w:t>
      </w:r>
      <w:r w:rsidR="00EE753B" w:rsidRPr="00630A30">
        <w:rPr>
          <w:color w:val="000000" w:themeColor="text1"/>
        </w:rPr>
        <w:t>”</w:t>
      </w:r>
      <w:r w:rsidR="00C141A0" w:rsidRPr="00630A30">
        <w:rPr>
          <w:color w:val="000000" w:themeColor="text1"/>
        </w:rPr>
        <w:t xml:space="preserve"> biomedical practitioners and </w:t>
      </w:r>
      <w:r w:rsidR="00EE753B" w:rsidRPr="00630A30">
        <w:rPr>
          <w:color w:val="000000" w:themeColor="text1"/>
        </w:rPr>
        <w:t>“</w:t>
      </w:r>
      <w:r w:rsidR="00C141A0" w:rsidRPr="00630A30">
        <w:rPr>
          <w:color w:val="000000" w:themeColor="text1"/>
        </w:rPr>
        <w:t>internal</w:t>
      </w:r>
      <w:r w:rsidR="00EE753B" w:rsidRPr="00630A30">
        <w:rPr>
          <w:color w:val="000000" w:themeColor="text1"/>
        </w:rPr>
        <w:t>”</w:t>
      </w:r>
      <w:r w:rsidR="00C141A0" w:rsidRPr="00630A30">
        <w:rPr>
          <w:color w:val="000000" w:themeColor="text1"/>
        </w:rPr>
        <w:t xml:space="preserve"> healing practitioners </w:t>
      </w:r>
      <w:r w:rsidR="00757E71" w:rsidRPr="00630A30">
        <w:rPr>
          <w:color w:val="000000" w:themeColor="text1"/>
        </w:rPr>
        <w:t>“</w:t>
      </w:r>
      <w:r w:rsidR="00C141A0" w:rsidRPr="00630A30">
        <w:rPr>
          <w:color w:val="000000" w:themeColor="text1"/>
        </w:rPr>
        <w:t>to learn from each other and together develop responses to distress that are most effective and relevant to the populations they serve</w:t>
      </w:r>
      <w:r w:rsidR="00757E71" w:rsidRPr="00630A30">
        <w:rPr>
          <w:color w:val="000000" w:themeColor="text1"/>
        </w:rPr>
        <w:t>”</w:t>
      </w:r>
      <w:r w:rsidR="00C141A0" w:rsidRPr="00630A30">
        <w:rPr>
          <w:color w:val="000000" w:themeColor="text1"/>
        </w:rPr>
        <w:t xml:space="preserve"> (Wright, 2021</w:t>
      </w:r>
      <w:r w:rsidR="00757E71" w:rsidRPr="00630A30">
        <w:rPr>
          <w:color w:val="000000" w:themeColor="text1"/>
        </w:rPr>
        <w:t>, p. 89</w:t>
      </w:r>
      <w:r w:rsidR="00C141A0" w:rsidRPr="00630A30">
        <w:rPr>
          <w:color w:val="000000" w:themeColor="text1"/>
        </w:rPr>
        <w:t>)</w:t>
      </w:r>
      <w:r w:rsidR="00757E71" w:rsidRPr="00630A30">
        <w:rPr>
          <w:color w:val="000000" w:themeColor="text1"/>
        </w:rPr>
        <w:t>.</w:t>
      </w:r>
      <w:r w:rsidR="002C4C5D" w:rsidRPr="00630A30">
        <w:rPr>
          <w:color w:val="000000" w:themeColor="text1"/>
        </w:rPr>
        <w:t xml:space="preserve"> </w:t>
      </w:r>
    </w:p>
    <w:p w14:paraId="02495515" w14:textId="77777777" w:rsidR="008A1D73" w:rsidRPr="00630A30" w:rsidRDefault="008A1D73" w:rsidP="00EC2891">
      <w:pPr>
        <w:jc w:val="both"/>
        <w:rPr>
          <w:color w:val="000000" w:themeColor="text1"/>
        </w:rPr>
      </w:pPr>
    </w:p>
    <w:p w14:paraId="7F6EBC8B" w14:textId="51125F78" w:rsidR="005346A7" w:rsidRPr="00630A30" w:rsidRDefault="0072454C" w:rsidP="00EC2891">
      <w:pPr>
        <w:jc w:val="both"/>
      </w:pPr>
      <w:r w:rsidRPr="00630A30">
        <w:rPr>
          <w:color w:val="000000" w:themeColor="text1"/>
        </w:rPr>
        <w:t>Traditional healers</w:t>
      </w:r>
      <w:r w:rsidR="007F2931" w:rsidRPr="00630A30">
        <w:rPr>
          <w:color w:val="000000" w:themeColor="text1"/>
        </w:rPr>
        <w:t xml:space="preserve"> play an important role in mental health in African families and </w:t>
      </w:r>
      <w:r w:rsidR="00005CC4" w:rsidRPr="00630A30">
        <w:rPr>
          <w:color w:val="000000" w:themeColor="text1"/>
        </w:rPr>
        <w:t xml:space="preserve">communities </w:t>
      </w:r>
      <w:r w:rsidR="007F2931" w:rsidRPr="00630A30">
        <w:rPr>
          <w:color w:val="000000" w:themeColor="text1"/>
        </w:rPr>
        <w:t>(</w:t>
      </w:r>
      <w:r w:rsidR="00DD44C3" w:rsidRPr="00630A30">
        <w:rPr>
          <w:color w:val="000000" w:themeColor="text1"/>
        </w:rPr>
        <w:t>Amuyunzu-Nyamongo</w:t>
      </w:r>
      <w:r w:rsidR="007F2931" w:rsidRPr="00630A30">
        <w:rPr>
          <w:color w:val="000000" w:themeColor="text1"/>
        </w:rPr>
        <w:t>, 2013)</w:t>
      </w:r>
      <w:r w:rsidR="00005CC4" w:rsidRPr="00630A30">
        <w:rPr>
          <w:color w:val="000000" w:themeColor="text1"/>
        </w:rPr>
        <w:t>.</w:t>
      </w:r>
      <w:r w:rsidR="00087A7C" w:rsidRPr="00630A30">
        <w:rPr>
          <w:color w:val="000000" w:themeColor="text1"/>
        </w:rPr>
        <w:t xml:space="preserve"> </w:t>
      </w:r>
      <w:r w:rsidR="007671BA" w:rsidRPr="00630A30">
        <w:rPr>
          <w:color w:val="000000" w:themeColor="text1"/>
        </w:rPr>
        <w:t xml:space="preserve">It is culturally acceptable for those suffering from mental distress </w:t>
      </w:r>
      <w:r w:rsidR="008761DE" w:rsidRPr="00630A30">
        <w:rPr>
          <w:color w:val="000000" w:themeColor="text1"/>
        </w:rPr>
        <w:t>to consult</w:t>
      </w:r>
      <w:r w:rsidR="007671BA" w:rsidRPr="00630A30">
        <w:rPr>
          <w:color w:val="000000" w:themeColor="text1"/>
        </w:rPr>
        <w:t xml:space="preserve"> them. </w:t>
      </w:r>
      <w:r w:rsidR="006001C2" w:rsidRPr="00630A30">
        <w:rPr>
          <w:color w:val="000000" w:themeColor="text1"/>
        </w:rPr>
        <w:t>Trusted traditional healers help</w:t>
      </w:r>
      <w:r w:rsidR="00AB60D5" w:rsidRPr="00630A30">
        <w:rPr>
          <w:color w:val="000000" w:themeColor="text1"/>
        </w:rPr>
        <w:t xml:space="preserve"> in sharing culturally adapted </w:t>
      </w:r>
      <w:r w:rsidR="00571ABA" w:rsidRPr="00630A30">
        <w:rPr>
          <w:color w:val="000000" w:themeColor="text1"/>
        </w:rPr>
        <w:t>psychoeducation</w:t>
      </w:r>
      <w:r w:rsidR="00AB60D5" w:rsidRPr="00630A30">
        <w:rPr>
          <w:color w:val="000000" w:themeColor="text1"/>
        </w:rPr>
        <w:t xml:space="preserve">, and this reduces stigma and </w:t>
      </w:r>
      <w:r w:rsidR="00D02099" w:rsidRPr="00630A30">
        <w:rPr>
          <w:color w:val="000000" w:themeColor="text1"/>
        </w:rPr>
        <w:t>raises awareness about care pathways</w:t>
      </w:r>
      <w:r w:rsidR="006001C2" w:rsidRPr="00630A30">
        <w:rPr>
          <w:color w:val="000000" w:themeColor="text1"/>
        </w:rPr>
        <w:t xml:space="preserve"> </w:t>
      </w:r>
      <w:r w:rsidR="00087A7C" w:rsidRPr="00630A30">
        <w:rPr>
          <w:color w:val="000000" w:themeColor="text1"/>
        </w:rPr>
        <w:t>(Johnson</w:t>
      </w:r>
      <w:r w:rsidR="00F65301" w:rsidRPr="00630A30">
        <w:rPr>
          <w:color w:val="000000" w:themeColor="text1"/>
        </w:rPr>
        <w:t xml:space="preserve"> et al.</w:t>
      </w:r>
      <w:r w:rsidR="00087A7C" w:rsidRPr="00630A30">
        <w:rPr>
          <w:color w:val="000000" w:themeColor="text1"/>
        </w:rPr>
        <w:t>, 2025).</w:t>
      </w:r>
      <w:r w:rsidR="00862E5D" w:rsidRPr="00630A30">
        <w:rPr>
          <w:color w:val="000000" w:themeColor="text1"/>
        </w:rPr>
        <w:t xml:space="preserve"> Partnerships </w:t>
      </w:r>
      <w:r w:rsidR="00FE5222" w:rsidRPr="00630A30">
        <w:rPr>
          <w:color w:val="000000" w:themeColor="text1"/>
        </w:rPr>
        <w:t>with traditional healers and including peer networks</w:t>
      </w:r>
      <w:r w:rsidR="00596DCC" w:rsidRPr="00630A30">
        <w:rPr>
          <w:color w:val="000000" w:themeColor="text1"/>
        </w:rPr>
        <w:t>, faith-based organization</w:t>
      </w:r>
      <w:r w:rsidR="00FF2C68" w:rsidRPr="00630A30">
        <w:rPr>
          <w:color w:val="000000" w:themeColor="text1"/>
        </w:rPr>
        <w:t>s</w:t>
      </w:r>
      <w:r w:rsidR="00596DCC" w:rsidRPr="00630A30">
        <w:rPr>
          <w:color w:val="000000" w:themeColor="text1"/>
        </w:rPr>
        <w:t xml:space="preserve">, </w:t>
      </w:r>
      <w:r w:rsidR="00FE5222" w:rsidRPr="00630A30">
        <w:rPr>
          <w:color w:val="000000" w:themeColor="text1"/>
        </w:rPr>
        <w:t xml:space="preserve">and NGOs </w:t>
      </w:r>
      <w:r w:rsidR="00596DCC" w:rsidRPr="00630A30">
        <w:rPr>
          <w:color w:val="000000" w:themeColor="text1"/>
        </w:rPr>
        <w:t xml:space="preserve">can </w:t>
      </w:r>
      <w:r w:rsidR="00477170" w:rsidRPr="00630A30">
        <w:rPr>
          <w:color w:val="000000" w:themeColor="text1"/>
        </w:rPr>
        <w:t>provide more options to famil</w:t>
      </w:r>
      <w:r w:rsidR="00665410" w:rsidRPr="00630A30">
        <w:rPr>
          <w:color w:val="000000" w:themeColor="text1"/>
        </w:rPr>
        <w:t>ies</w:t>
      </w:r>
      <w:r w:rsidR="00477170" w:rsidRPr="00630A30">
        <w:rPr>
          <w:color w:val="000000" w:themeColor="text1"/>
        </w:rPr>
        <w:t xml:space="preserve"> and </w:t>
      </w:r>
      <w:r w:rsidR="00596DCC" w:rsidRPr="00630A30">
        <w:rPr>
          <w:color w:val="000000" w:themeColor="text1"/>
        </w:rPr>
        <w:t xml:space="preserve">reduce the need for </w:t>
      </w:r>
      <w:r w:rsidR="00477170" w:rsidRPr="00630A30">
        <w:rPr>
          <w:color w:val="000000" w:themeColor="text1"/>
        </w:rPr>
        <w:t>treatment from health services alone</w:t>
      </w:r>
      <w:r w:rsidR="00862E5D" w:rsidRPr="00630A30">
        <w:rPr>
          <w:color w:val="000000" w:themeColor="text1"/>
        </w:rPr>
        <w:t xml:space="preserve"> (Deane, 2023)</w:t>
      </w:r>
      <w:r w:rsidR="00586684" w:rsidRPr="00630A30">
        <w:rPr>
          <w:color w:val="000000" w:themeColor="text1"/>
        </w:rPr>
        <w:t xml:space="preserve">.Likewise, it is important for staff in </w:t>
      </w:r>
      <w:r w:rsidR="00931203" w:rsidRPr="00630A30">
        <w:rPr>
          <w:color w:val="000000" w:themeColor="text1"/>
        </w:rPr>
        <w:t>psychiatric hospitals</w:t>
      </w:r>
      <w:r w:rsidR="00586684" w:rsidRPr="00630A30">
        <w:rPr>
          <w:color w:val="000000" w:themeColor="text1"/>
        </w:rPr>
        <w:t xml:space="preserve"> to learn to work in </w:t>
      </w:r>
      <w:r w:rsidR="00BF7814" w:rsidRPr="00630A30">
        <w:rPr>
          <w:color w:val="000000" w:themeColor="text1"/>
        </w:rPr>
        <w:t>communities and</w:t>
      </w:r>
      <w:r w:rsidR="00066D6C" w:rsidRPr="00630A30">
        <w:rPr>
          <w:color w:val="000000" w:themeColor="text1"/>
        </w:rPr>
        <w:t xml:space="preserve"> </w:t>
      </w:r>
      <w:r w:rsidR="00931203" w:rsidRPr="00630A30">
        <w:rPr>
          <w:color w:val="000000" w:themeColor="text1"/>
        </w:rPr>
        <w:t>for primary</w:t>
      </w:r>
      <w:r w:rsidR="00066D6C" w:rsidRPr="00630A30">
        <w:rPr>
          <w:color w:val="000000" w:themeColor="text1"/>
        </w:rPr>
        <w:t xml:space="preserve"> health</w:t>
      </w:r>
      <w:r w:rsidR="00931203" w:rsidRPr="00630A30">
        <w:rPr>
          <w:color w:val="000000" w:themeColor="text1"/>
        </w:rPr>
        <w:t xml:space="preserve">care staff to be trained in detecting mental health conditions and </w:t>
      </w:r>
      <w:r w:rsidR="00BF7814" w:rsidRPr="00630A30">
        <w:rPr>
          <w:color w:val="000000" w:themeColor="text1"/>
        </w:rPr>
        <w:t>making appropriate referrals (Deane, 2023)</w:t>
      </w:r>
      <w:r w:rsidR="00931203" w:rsidRPr="00630A30">
        <w:rPr>
          <w:color w:val="000000" w:themeColor="text1"/>
        </w:rPr>
        <w:t>.</w:t>
      </w:r>
      <w:r w:rsidR="005346A7" w:rsidRPr="00630A30">
        <w:rPr>
          <w:color w:val="000000" w:themeColor="text1"/>
        </w:rPr>
        <w:t xml:space="preserve"> Chibanda (2017) suggests that African psychiatrists move from </w:t>
      </w:r>
      <w:r w:rsidR="00496777" w:rsidRPr="00630A30">
        <w:rPr>
          <w:color w:val="000000" w:themeColor="text1"/>
        </w:rPr>
        <w:t xml:space="preserve">working only </w:t>
      </w:r>
      <w:r w:rsidR="00715287" w:rsidRPr="00630A30">
        <w:rPr>
          <w:color w:val="000000" w:themeColor="text1"/>
        </w:rPr>
        <w:t xml:space="preserve">in </w:t>
      </w:r>
      <w:r w:rsidR="005346A7" w:rsidRPr="00630A30">
        <w:rPr>
          <w:color w:val="000000" w:themeColor="text1"/>
        </w:rPr>
        <w:t xml:space="preserve">hospitals to be part of </w:t>
      </w:r>
      <w:r w:rsidR="005346A7" w:rsidRPr="00630A30">
        <w:t>multidisciplinary teams working in communities.</w:t>
      </w:r>
    </w:p>
    <w:p w14:paraId="6FD9A391" w14:textId="77777777" w:rsidR="00DF2212" w:rsidRPr="00630A30" w:rsidRDefault="00DF2212" w:rsidP="00EC2891">
      <w:pPr>
        <w:jc w:val="both"/>
        <w:rPr>
          <w:color w:val="000000" w:themeColor="text1"/>
        </w:rPr>
      </w:pPr>
    </w:p>
    <w:p w14:paraId="73712B63" w14:textId="4FE3CEAB" w:rsidR="00D74BBB" w:rsidRPr="00630A30" w:rsidRDefault="002E708D" w:rsidP="00EC2891">
      <w:pPr>
        <w:jc w:val="both"/>
        <w:rPr>
          <w:color w:val="000000" w:themeColor="text1"/>
        </w:rPr>
      </w:pPr>
      <w:r w:rsidRPr="00630A30">
        <w:rPr>
          <w:color w:val="000000" w:themeColor="text1"/>
        </w:rPr>
        <w:t xml:space="preserve">It is </w:t>
      </w:r>
      <w:r w:rsidR="007D0BC1" w:rsidRPr="00630A30">
        <w:rPr>
          <w:color w:val="000000" w:themeColor="text1"/>
        </w:rPr>
        <w:t>well</w:t>
      </w:r>
      <w:r w:rsidRPr="00630A30">
        <w:rPr>
          <w:color w:val="000000" w:themeColor="text1"/>
        </w:rPr>
        <w:t xml:space="preserve"> known that traditional healers in southern </w:t>
      </w:r>
      <w:r w:rsidR="00A93316" w:rsidRPr="00630A30">
        <w:rPr>
          <w:color w:val="000000" w:themeColor="text1"/>
        </w:rPr>
        <w:t xml:space="preserve">and eastern </w:t>
      </w:r>
      <w:r w:rsidRPr="00630A30">
        <w:rPr>
          <w:color w:val="000000" w:themeColor="text1"/>
        </w:rPr>
        <w:t>Africa</w:t>
      </w:r>
      <w:r w:rsidR="002265AB" w:rsidRPr="00630A30">
        <w:rPr>
          <w:color w:val="000000" w:themeColor="text1"/>
        </w:rPr>
        <w:t xml:space="preserve">, not to mention in other parts of the continent, </w:t>
      </w:r>
      <w:r w:rsidRPr="00630A30">
        <w:rPr>
          <w:color w:val="000000" w:themeColor="text1"/>
        </w:rPr>
        <w:t xml:space="preserve">have </w:t>
      </w:r>
      <w:r w:rsidR="0007300B" w:rsidRPr="00630A30">
        <w:rPr>
          <w:color w:val="000000" w:themeColor="text1"/>
        </w:rPr>
        <w:t xml:space="preserve">used herbs </w:t>
      </w:r>
      <w:r w:rsidR="00184946" w:rsidRPr="00630A30">
        <w:rPr>
          <w:color w:val="000000" w:themeColor="text1"/>
        </w:rPr>
        <w:t xml:space="preserve">and </w:t>
      </w:r>
      <w:r w:rsidR="008146DB" w:rsidRPr="00630A30">
        <w:rPr>
          <w:color w:val="000000" w:themeColor="text1"/>
        </w:rPr>
        <w:t xml:space="preserve">other plants </w:t>
      </w:r>
      <w:r w:rsidR="0007300B" w:rsidRPr="00630A30">
        <w:rPr>
          <w:color w:val="000000" w:themeColor="text1"/>
        </w:rPr>
        <w:t>for generations</w:t>
      </w:r>
      <w:r w:rsidRPr="00630A30">
        <w:rPr>
          <w:color w:val="000000" w:themeColor="text1"/>
        </w:rPr>
        <w:t xml:space="preserve"> in </w:t>
      </w:r>
      <w:r w:rsidR="0007300B" w:rsidRPr="00630A30">
        <w:rPr>
          <w:color w:val="000000" w:themeColor="text1"/>
        </w:rPr>
        <w:t xml:space="preserve">facilitating </w:t>
      </w:r>
      <w:r w:rsidRPr="00630A30">
        <w:rPr>
          <w:color w:val="000000" w:themeColor="text1"/>
        </w:rPr>
        <w:t>psychospiritual healing processes (Sobiecki, 2014</w:t>
      </w:r>
      <w:r w:rsidR="004C00D5" w:rsidRPr="00630A30">
        <w:rPr>
          <w:color w:val="000000" w:themeColor="text1"/>
        </w:rPr>
        <w:t>; Njenga, 2002</w:t>
      </w:r>
      <w:r w:rsidRPr="00630A30">
        <w:rPr>
          <w:color w:val="000000" w:themeColor="text1"/>
        </w:rPr>
        <w:t xml:space="preserve">). </w:t>
      </w:r>
      <w:r w:rsidR="0007300B" w:rsidRPr="00630A30">
        <w:rPr>
          <w:color w:val="000000" w:themeColor="text1"/>
        </w:rPr>
        <w:t xml:space="preserve">They have </w:t>
      </w:r>
      <w:r w:rsidR="00017B7E" w:rsidRPr="00630A30">
        <w:rPr>
          <w:color w:val="000000" w:themeColor="text1"/>
        </w:rPr>
        <w:t xml:space="preserve">been used in the </w:t>
      </w:r>
      <w:r w:rsidR="0007300B" w:rsidRPr="00630A30">
        <w:rPr>
          <w:color w:val="000000" w:themeColor="text1"/>
        </w:rPr>
        <w:t>treat</w:t>
      </w:r>
      <w:r w:rsidR="00017B7E" w:rsidRPr="00630A30">
        <w:rPr>
          <w:color w:val="000000" w:themeColor="text1"/>
        </w:rPr>
        <w:t>ment of</w:t>
      </w:r>
      <w:r w:rsidR="0007300B" w:rsidRPr="00630A30">
        <w:rPr>
          <w:color w:val="000000" w:themeColor="text1"/>
        </w:rPr>
        <w:t xml:space="preserve"> insomnia</w:t>
      </w:r>
      <w:r w:rsidR="00400B6C" w:rsidRPr="00630A30">
        <w:rPr>
          <w:color w:val="000000" w:themeColor="text1"/>
        </w:rPr>
        <w:t>, stress, and anxiety</w:t>
      </w:r>
      <w:r w:rsidR="0000506C" w:rsidRPr="00630A30">
        <w:rPr>
          <w:color w:val="000000" w:themeColor="text1"/>
        </w:rPr>
        <w:t>,</w:t>
      </w:r>
      <w:r w:rsidR="0007300B" w:rsidRPr="00630A30">
        <w:rPr>
          <w:color w:val="000000" w:themeColor="text1"/>
        </w:rPr>
        <w:t xml:space="preserve"> </w:t>
      </w:r>
      <w:r w:rsidR="007D0BC1" w:rsidRPr="00630A30">
        <w:rPr>
          <w:color w:val="000000" w:themeColor="text1"/>
        </w:rPr>
        <w:t>for clearer thinking and relaxation</w:t>
      </w:r>
      <w:r w:rsidR="0000506C" w:rsidRPr="00630A30">
        <w:rPr>
          <w:color w:val="000000" w:themeColor="text1"/>
        </w:rPr>
        <w:t xml:space="preserve">, </w:t>
      </w:r>
      <w:r w:rsidR="007D0BC1" w:rsidRPr="00630A30">
        <w:rPr>
          <w:color w:val="000000" w:themeColor="text1"/>
        </w:rPr>
        <w:t xml:space="preserve">and </w:t>
      </w:r>
      <w:r w:rsidR="0007300B" w:rsidRPr="00630A30">
        <w:rPr>
          <w:color w:val="000000" w:themeColor="text1"/>
        </w:rPr>
        <w:t xml:space="preserve">in connecting </w:t>
      </w:r>
      <w:r w:rsidR="007D0BC1" w:rsidRPr="00630A30">
        <w:rPr>
          <w:color w:val="000000" w:themeColor="text1"/>
        </w:rPr>
        <w:t xml:space="preserve">people </w:t>
      </w:r>
      <w:r w:rsidR="002265AB" w:rsidRPr="00630A30">
        <w:rPr>
          <w:color w:val="000000" w:themeColor="text1"/>
        </w:rPr>
        <w:t>with</w:t>
      </w:r>
      <w:r w:rsidR="007D0BC1" w:rsidRPr="00630A30">
        <w:rPr>
          <w:color w:val="000000" w:themeColor="text1"/>
        </w:rPr>
        <w:t xml:space="preserve"> their ancestors for clarity and strength. </w:t>
      </w:r>
      <w:r w:rsidR="00017B7E" w:rsidRPr="00630A30">
        <w:rPr>
          <w:color w:val="000000" w:themeColor="text1"/>
        </w:rPr>
        <w:t xml:space="preserve">Herbs </w:t>
      </w:r>
      <w:r w:rsidR="00BB63A9" w:rsidRPr="00630A30">
        <w:rPr>
          <w:color w:val="000000" w:themeColor="text1"/>
        </w:rPr>
        <w:t xml:space="preserve">and other types of plants </w:t>
      </w:r>
      <w:r w:rsidR="00017B7E" w:rsidRPr="00630A30">
        <w:rPr>
          <w:color w:val="000000" w:themeColor="text1"/>
        </w:rPr>
        <w:t>have been shown to treat depression and age-related dementia (Lobine &amp; Mahomoodally 2020).</w:t>
      </w:r>
      <w:r w:rsidR="0000506C" w:rsidRPr="00630A30">
        <w:rPr>
          <w:color w:val="000000" w:themeColor="text1"/>
        </w:rPr>
        <w:t xml:space="preserve"> </w:t>
      </w:r>
      <w:r w:rsidR="00A53188" w:rsidRPr="00630A30">
        <w:rPr>
          <w:color w:val="000000" w:themeColor="text1"/>
        </w:rPr>
        <w:t>H</w:t>
      </w:r>
      <w:r w:rsidR="0000506C" w:rsidRPr="00630A30">
        <w:rPr>
          <w:color w:val="000000" w:themeColor="text1"/>
        </w:rPr>
        <w:t xml:space="preserve">owever, </w:t>
      </w:r>
      <w:r w:rsidR="002265AB" w:rsidRPr="00630A30">
        <w:rPr>
          <w:color w:val="000000" w:themeColor="text1"/>
        </w:rPr>
        <w:t xml:space="preserve">indigenous cultural understandings of mental illness and related healing practices are not being handed down to future generations (Sobiecki, 2014). </w:t>
      </w:r>
      <w:r w:rsidR="007B5C99" w:rsidRPr="00630A30">
        <w:rPr>
          <w:color w:val="000000" w:themeColor="text1"/>
        </w:rPr>
        <w:t>An effort</w:t>
      </w:r>
      <w:r w:rsidR="0000506C" w:rsidRPr="00630A30">
        <w:rPr>
          <w:color w:val="000000" w:themeColor="text1"/>
        </w:rPr>
        <w:t xml:space="preserve"> to encourage the preservation, transmission, </w:t>
      </w:r>
      <w:r w:rsidR="009E758E" w:rsidRPr="00630A30">
        <w:rPr>
          <w:color w:val="000000" w:themeColor="text1"/>
        </w:rPr>
        <w:t xml:space="preserve">and </w:t>
      </w:r>
      <w:r w:rsidR="0000506C" w:rsidRPr="00630A30">
        <w:rPr>
          <w:color w:val="000000" w:themeColor="text1"/>
        </w:rPr>
        <w:t xml:space="preserve">ongoing </w:t>
      </w:r>
      <w:r w:rsidR="007B5C99" w:rsidRPr="00630A30">
        <w:rPr>
          <w:color w:val="000000" w:themeColor="text1"/>
        </w:rPr>
        <w:t>development</w:t>
      </w:r>
      <w:r w:rsidR="0000506C" w:rsidRPr="00630A30">
        <w:rPr>
          <w:color w:val="000000" w:themeColor="text1"/>
        </w:rPr>
        <w:t xml:space="preserve"> of such knowledge i</w:t>
      </w:r>
      <w:r w:rsidR="007B5C99" w:rsidRPr="00630A30">
        <w:rPr>
          <w:color w:val="000000" w:themeColor="text1"/>
        </w:rPr>
        <w:t>s</w:t>
      </w:r>
      <w:r w:rsidR="0000506C" w:rsidRPr="00630A30">
        <w:rPr>
          <w:color w:val="000000" w:themeColor="text1"/>
        </w:rPr>
        <w:t xml:space="preserve"> t</w:t>
      </w:r>
      <w:r w:rsidR="00472C5F" w:rsidRPr="00630A30">
        <w:rPr>
          <w:color w:val="000000" w:themeColor="text1"/>
        </w:rPr>
        <w:t xml:space="preserve">he </w:t>
      </w:r>
      <w:hyperlink r:id="rId10" w:history="1">
        <w:r w:rsidR="00472C5F" w:rsidRPr="00630A30">
          <w:rPr>
            <w:rStyle w:val="Hyperlink"/>
          </w:rPr>
          <w:t>Khanyisa Healing Garden</w:t>
        </w:r>
      </w:hyperlink>
      <w:r w:rsidR="00472C5F" w:rsidRPr="00630A30">
        <w:rPr>
          <w:color w:val="000000" w:themeColor="text1"/>
        </w:rPr>
        <w:t xml:space="preserve"> i</w:t>
      </w:r>
      <w:r w:rsidR="007B5C99" w:rsidRPr="00630A30">
        <w:rPr>
          <w:color w:val="000000" w:themeColor="text1"/>
        </w:rPr>
        <w:t>n</w:t>
      </w:r>
      <w:r w:rsidR="00472C5F" w:rsidRPr="00630A30">
        <w:rPr>
          <w:color w:val="000000" w:themeColor="text1"/>
        </w:rPr>
        <w:t xml:space="preserve"> South Africa</w:t>
      </w:r>
      <w:r w:rsidR="007B5C99" w:rsidRPr="00630A30">
        <w:rPr>
          <w:color w:val="000000" w:themeColor="text1"/>
        </w:rPr>
        <w:t xml:space="preserve">. </w:t>
      </w:r>
      <w:r w:rsidR="00CC3DFE" w:rsidRPr="00630A30">
        <w:rPr>
          <w:color w:val="000000" w:themeColor="text1"/>
        </w:rPr>
        <w:t xml:space="preserve">This </w:t>
      </w:r>
      <w:r w:rsidR="00472C5F" w:rsidRPr="00630A30">
        <w:rPr>
          <w:color w:val="000000" w:themeColor="text1"/>
        </w:rPr>
        <w:t>research garden</w:t>
      </w:r>
      <w:r w:rsidR="00CC3DFE" w:rsidRPr="00630A30">
        <w:rPr>
          <w:color w:val="000000" w:themeColor="text1"/>
        </w:rPr>
        <w:t xml:space="preserve"> </w:t>
      </w:r>
      <w:r w:rsidR="00472C5F" w:rsidRPr="00630A30">
        <w:rPr>
          <w:color w:val="000000" w:themeColor="text1"/>
        </w:rPr>
        <w:t>showcas</w:t>
      </w:r>
      <w:r w:rsidR="00CC3DFE" w:rsidRPr="00630A30">
        <w:rPr>
          <w:color w:val="000000" w:themeColor="text1"/>
        </w:rPr>
        <w:t>es</w:t>
      </w:r>
      <w:r w:rsidR="00472C5F" w:rsidRPr="00630A30">
        <w:rPr>
          <w:color w:val="000000" w:themeColor="text1"/>
        </w:rPr>
        <w:t xml:space="preserve"> South African medicinal plants used to </w:t>
      </w:r>
      <w:r w:rsidR="00CC3DFE" w:rsidRPr="00630A30">
        <w:rPr>
          <w:color w:val="000000" w:themeColor="text1"/>
        </w:rPr>
        <w:t>address issues such as</w:t>
      </w:r>
      <w:r w:rsidR="00472C5F" w:rsidRPr="00630A30">
        <w:rPr>
          <w:color w:val="000000" w:themeColor="text1"/>
        </w:rPr>
        <w:t xml:space="preserve"> stress and anxiety.</w:t>
      </w:r>
      <w:r w:rsidR="00FA6EF0" w:rsidRPr="00630A30">
        <w:rPr>
          <w:color w:val="000000" w:themeColor="text1"/>
        </w:rPr>
        <w:t xml:space="preserve"> </w:t>
      </w:r>
      <w:r w:rsidR="00472C5F" w:rsidRPr="00630A30">
        <w:rPr>
          <w:color w:val="000000" w:themeColor="text1"/>
        </w:rPr>
        <w:t>The</w:t>
      </w:r>
      <w:r w:rsidR="00FA6EF0" w:rsidRPr="00630A30">
        <w:rPr>
          <w:color w:val="000000" w:themeColor="text1"/>
        </w:rPr>
        <w:t xml:space="preserve"> objective</w:t>
      </w:r>
      <w:r w:rsidR="00472C5F" w:rsidRPr="00630A30">
        <w:rPr>
          <w:color w:val="000000" w:themeColor="text1"/>
        </w:rPr>
        <w:t xml:space="preserve"> is to </w:t>
      </w:r>
      <w:r w:rsidR="00FA6EF0" w:rsidRPr="00630A30">
        <w:rPr>
          <w:color w:val="000000" w:themeColor="text1"/>
        </w:rPr>
        <w:t xml:space="preserve">leverage </w:t>
      </w:r>
      <w:r w:rsidR="00472C5F" w:rsidRPr="00630A30">
        <w:rPr>
          <w:color w:val="000000" w:themeColor="text1"/>
        </w:rPr>
        <w:t xml:space="preserve">indigenous knowledge for community </w:t>
      </w:r>
      <w:r w:rsidR="0071259E" w:rsidRPr="00630A30">
        <w:rPr>
          <w:color w:val="000000" w:themeColor="text1"/>
        </w:rPr>
        <w:t>upliftment</w:t>
      </w:r>
      <w:r w:rsidR="00472C5F" w:rsidRPr="00630A30">
        <w:rPr>
          <w:color w:val="000000" w:themeColor="text1"/>
        </w:rPr>
        <w:t xml:space="preserve"> and soci</w:t>
      </w:r>
      <w:r w:rsidR="0071259E" w:rsidRPr="00630A30">
        <w:rPr>
          <w:color w:val="000000" w:themeColor="text1"/>
        </w:rPr>
        <w:t>al</w:t>
      </w:r>
      <w:r w:rsidR="00472C5F" w:rsidRPr="00630A30">
        <w:rPr>
          <w:color w:val="000000" w:themeColor="text1"/>
        </w:rPr>
        <w:t xml:space="preserve"> well</w:t>
      </w:r>
      <w:r w:rsidR="0071259E" w:rsidRPr="00630A30">
        <w:rPr>
          <w:color w:val="000000" w:themeColor="text1"/>
        </w:rPr>
        <w:t>being. There are other similar initiatives across Africa</w:t>
      </w:r>
      <w:r w:rsidR="00BF3529" w:rsidRPr="00630A30">
        <w:rPr>
          <w:color w:val="000000" w:themeColor="text1"/>
        </w:rPr>
        <w:t xml:space="preserve">, for example the </w:t>
      </w:r>
      <w:hyperlink r:id="rId11" w:history="1">
        <w:r w:rsidR="00BF3529" w:rsidRPr="00630A30">
          <w:rPr>
            <w:rStyle w:val="Hyperlink"/>
          </w:rPr>
          <w:t>Centre for Plant Medicine Research</w:t>
        </w:r>
      </w:hyperlink>
      <w:r w:rsidR="00E61DCE" w:rsidRPr="00630A30">
        <w:rPr>
          <w:color w:val="000000" w:themeColor="text1"/>
        </w:rPr>
        <w:t>, founded</w:t>
      </w:r>
      <w:r w:rsidR="00BF3529" w:rsidRPr="00630A30">
        <w:rPr>
          <w:color w:val="000000" w:themeColor="text1"/>
        </w:rPr>
        <w:t xml:space="preserve"> in Ghana</w:t>
      </w:r>
      <w:r w:rsidR="00E61DCE" w:rsidRPr="00630A30">
        <w:rPr>
          <w:color w:val="000000" w:themeColor="text1"/>
        </w:rPr>
        <w:t xml:space="preserve"> in 1975</w:t>
      </w:r>
      <w:r w:rsidR="0071259E" w:rsidRPr="00630A30">
        <w:rPr>
          <w:color w:val="000000" w:themeColor="text1"/>
        </w:rPr>
        <w:t>.</w:t>
      </w:r>
      <w:r w:rsidR="008207DB" w:rsidRPr="00630A30">
        <w:rPr>
          <w:color w:val="000000" w:themeColor="text1"/>
        </w:rPr>
        <w:t xml:space="preserve"> </w:t>
      </w:r>
    </w:p>
    <w:p w14:paraId="576C0AE3" w14:textId="77777777" w:rsidR="00D74BBB" w:rsidRPr="00630A30" w:rsidRDefault="00D74BBB" w:rsidP="00EC2891">
      <w:pPr>
        <w:jc w:val="both"/>
        <w:rPr>
          <w:color w:val="000000" w:themeColor="text1"/>
        </w:rPr>
      </w:pPr>
    </w:p>
    <w:p w14:paraId="4EE9CF41" w14:textId="492B9C2B" w:rsidR="00D74BBB" w:rsidRPr="00630A30" w:rsidRDefault="008B28A3" w:rsidP="00EC2891">
      <w:pPr>
        <w:jc w:val="both"/>
        <w:rPr>
          <w:color w:val="000000" w:themeColor="text1"/>
        </w:rPr>
      </w:pPr>
      <w:r w:rsidRPr="00630A30">
        <w:rPr>
          <w:color w:val="000000" w:themeColor="text1"/>
        </w:rPr>
        <w:t xml:space="preserve">War has a large impact on mental health and psychosocial </w:t>
      </w:r>
      <w:r w:rsidR="004801F0" w:rsidRPr="00630A30">
        <w:rPr>
          <w:color w:val="000000" w:themeColor="text1"/>
        </w:rPr>
        <w:t>wellbeing</w:t>
      </w:r>
      <w:r w:rsidRPr="00630A30">
        <w:rPr>
          <w:color w:val="000000" w:themeColor="text1"/>
        </w:rPr>
        <w:t xml:space="preserve"> (Amuyunzu-Nyamongo, 2013). </w:t>
      </w:r>
      <w:r w:rsidR="006652E8" w:rsidRPr="00630A30">
        <w:rPr>
          <w:color w:val="000000" w:themeColor="text1"/>
        </w:rPr>
        <w:t xml:space="preserve">In the Democratic Republic of Congo, “listening houses” </w:t>
      </w:r>
      <w:r w:rsidR="003A1AC1" w:rsidRPr="00630A30">
        <w:rPr>
          <w:color w:val="000000" w:themeColor="text1"/>
        </w:rPr>
        <w:t>offer sanctuary</w:t>
      </w:r>
      <w:r w:rsidR="004801F0" w:rsidRPr="00630A30">
        <w:rPr>
          <w:color w:val="000000" w:themeColor="text1"/>
        </w:rPr>
        <w:t>,</w:t>
      </w:r>
      <w:r w:rsidR="003A1AC1" w:rsidRPr="00630A30">
        <w:rPr>
          <w:color w:val="000000" w:themeColor="text1"/>
        </w:rPr>
        <w:t xml:space="preserve"> </w:t>
      </w:r>
      <w:r w:rsidR="004801F0" w:rsidRPr="00630A30">
        <w:rPr>
          <w:color w:val="000000" w:themeColor="text1"/>
        </w:rPr>
        <w:t>psychosocial assistance</w:t>
      </w:r>
      <w:r w:rsidR="001E26E3" w:rsidRPr="00630A30">
        <w:rPr>
          <w:color w:val="000000" w:themeColor="text1"/>
        </w:rPr>
        <w:t>,</w:t>
      </w:r>
      <w:r w:rsidR="004801F0" w:rsidRPr="00630A30">
        <w:rPr>
          <w:color w:val="000000" w:themeColor="text1"/>
        </w:rPr>
        <w:t xml:space="preserve"> and medical care</w:t>
      </w:r>
      <w:r w:rsidR="001E26E3" w:rsidRPr="00630A30">
        <w:rPr>
          <w:color w:val="000000" w:themeColor="text1"/>
        </w:rPr>
        <w:t xml:space="preserve"> </w:t>
      </w:r>
      <w:r w:rsidR="003A1AC1" w:rsidRPr="00630A30">
        <w:rPr>
          <w:color w:val="000000" w:themeColor="text1"/>
        </w:rPr>
        <w:t>to survivors of sexual violence (</w:t>
      </w:r>
      <w:r w:rsidR="006416FD" w:rsidRPr="00630A30">
        <w:rPr>
          <w:color w:val="000000" w:themeColor="text1"/>
        </w:rPr>
        <w:t>ICRC</w:t>
      </w:r>
      <w:r w:rsidR="003A1AC1" w:rsidRPr="00630A30">
        <w:rPr>
          <w:color w:val="000000" w:themeColor="text1"/>
        </w:rPr>
        <w:t xml:space="preserve">, </w:t>
      </w:r>
      <w:r w:rsidR="006416FD" w:rsidRPr="00630A30">
        <w:rPr>
          <w:color w:val="000000" w:themeColor="text1"/>
        </w:rPr>
        <w:t>2</w:t>
      </w:r>
      <w:r w:rsidR="00DC166B" w:rsidRPr="00630A30">
        <w:rPr>
          <w:color w:val="000000" w:themeColor="text1"/>
        </w:rPr>
        <w:t>024</w:t>
      </w:r>
      <w:r w:rsidR="003A1AC1" w:rsidRPr="00630A30">
        <w:rPr>
          <w:color w:val="000000" w:themeColor="text1"/>
        </w:rPr>
        <w:t>)</w:t>
      </w:r>
      <w:r w:rsidR="006416FD" w:rsidRPr="00630A30">
        <w:rPr>
          <w:color w:val="000000" w:themeColor="text1"/>
        </w:rPr>
        <w:t>.</w:t>
      </w:r>
      <w:r w:rsidR="00C2416E" w:rsidRPr="00630A30">
        <w:rPr>
          <w:color w:val="000000" w:themeColor="text1"/>
        </w:rPr>
        <w:t xml:space="preserve"> In South Sudan, 36% of ex-combatants met the criteria for post-traumatic stress disorder (PTSD) (</w:t>
      </w:r>
      <w:r w:rsidR="00735AB7" w:rsidRPr="00630A30">
        <w:rPr>
          <w:color w:val="000000" w:themeColor="text1"/>
        </w:rPr>
        <w:t xml:space="preserve">Singh &amp; Singh, 2014). </w:t>
      </w:r>
      <w:r w:rsidR="0071481F" w:rsidRPr="00630A30">
        <w:rPr>
          <w:color w:val="000000" w:themeColor="text1"/>
        </w:rPr>
        <w:t xml:space="preserve">In Liberia, </w:t>
      </w:r>
      <w:r w:rsidR="00671AC5" w:rsidRPr="00630A30">
        <w:rPr>
          <w:color w:val="000000" w:themeColor="text1"/>
        </w:rPr>
        <w:t>a study showed that</w:t>
      </w:r>
      <w:r w:rsidR="0071481F" w:rsidRPr="00630A30">
        <w:rPr>
          <w:color w:val="000000" w:themeColor="text1"/>
        </w:rPr>
        <w:t xml:space="preserve"> the 44% of </w:t>
      </w:r>
      <w:r w:rsidR="00671AC5" w:rsidRPr="00630A30">
        <w:rPr>
          <w:color w:val="000000" w:themeColor="text1"/>
        </w:rPr>
        <w:t>adults displayed symptoms of PTSD</w:t>
      </w:r>
      <w:r w:rsidR="0071481F" w:rsidRPr="00630A30">
        <w:rPr>
          <w:color w:val="000000" w:themeColor="text1"/>
        </w:rPr>
        <w:t xml:space="preserve"> (Lupick, 2012). </w:t>
      </w:r>
      <w:r w:rsidR="00D41608" w:rsidRPr="00630A30">
        <w:rPr>
          <w:color w:val="000000" w:themeColor="text1"/>
        </w:rPr>
        <w:t>In Liberia, t</w:t>
      </w:r>
      <w:r w:rsidR="00555C84" w:rsidRPr="00630A30">
        <w:rPr>
          <w:color w:val="000000" w:themeColor="text1"/>
        </w:rPr>
        <w:t xml:space="preserve">raditional purification rites and western trauma </w:t>
      </w:r>
      <w:r w:rsidR="002977B9" w:rsidRPr="00630A30">
        <w:rPr>
          <w:color w:val="000000" w:themeColor="text1"/>
        </w:rPr>
        <w:t>therapy techniques</w:t>
      </w:r>
      <w:r w:rsidR="00485C12" w:rsidRPr="00630A30">
        <w:rPr>
          <w:color w:val="000000" w:themeColor="text1"/>
        </w:rPr>
        <w:t xml:space="preserve"> are combined to help</w:t>
      </w:r>
      <w:r w:rsidR="007E1E49" w:rsidRPr="00630A30">
        <w:rPr>
          <w:color w:val="000000" w:themeColor="text1"/>
        </w:rPr>
        <w:t xml:space="preserve"> child </w:t>
      </w:r>
      <w:r w:rsidR="00485C12" w:rsidRPr="00630A30">
        <w:rPr>
          <w:color w:val="000000" w:themeColor="text1"/>
        </w:rPr>
        <w:t>soldiers</w:t>
      </w:r>
      <w:r w:rsidR="007E1E49" w:rsidRPr="00630A30">
        <w:rPr>
          <w:color w:val="000000" w:themeColor="text1"/>
        </w:rPr>
        <w:t xml:space="preserve"> </w:t>
      </w:r>
      <w:r w:rsidR="0071481F" w:rsidRPr="00630A30">
        <w:rPr>
          <w:color w:val="000000" w:themeColor="text1"/>
        </w:rPr>
        <w:t>heal and</w:t>
      </w:r>
      <w:r w:rsidR="007E1E49" w:rsidRPr="00630A30">
        <w:rPr>
          <w:color w:val="000000" w:themeColor="text1"/>
        </w:rPr>
        <w:t xml:space="preserve"> reintegrat</w:t>
      </w:r>
      <w:r w:rsidR="0071481F" w:rsidRPr="00630A30">
        <w:rPr>
          <w:color w:val="000000" w:themeColor="text1"/>
        </w:rPr>
        <w:t>e</w:t>
      </w:r>
      <w:r w:rsidR="007E1E49" w:rsidRPr="00630A30">
        <w:rPr>
          <w:color w:val="000000" w:themeColor="text1"/>
        </w:rPr>
        <w:t xml:space="preserve"> society (Wrato, 2022). </w:t>
      </w:r>
      <w:r w:rsidR="008207DB" w:rsidRPr="00630A30">
        <w:rPr>
          <w:color w:val="000000" w:themeColor="text1"/>
        </w:rPr>
        <w:t xml:space="preserve">Traditional medicine practitioners </w:t>
      </w:r>
      <w:r w:rsidR="007E01AF" w:rsidRPr="00630A30">
        <w:rPr>
          <w:color w:val="000000" w:themeColor="text1"/>
        </w:rPr>
        <w:t xml:space="preserve">understand linkages between </w:t>
      </w:r>
      <w:r w:rsidR="002A2204" w:rsidRPr="00630A30">
        <w:rPr>
          <w:color w:val="000000" w:themeColor="text1"/>
        </w:rPr>
        <w:t>physical</w:t>
      </w:r>
      <w:r w:rsidR="007E01AF" w:rsidRPr="00630A30">
        <w:rPr>
          <w:color w:val="000000" w:themeColor="text1"/>
        </w:rPr>
        <w:t xml:space="preserve"> and m</w:t>
      </w:r>
      <w:r w:rsidR="002A2204" w:rsidRPr="00630A30">
        <w:rPr>
          <w:color w:val="000000" w:themeColor="text1"/>
        </w:rPr>
        <w:t>etaphysical worlds</w:t>
      </w:r>
      <w:r w:rsidR="00B13D70" w:rsidRPr="00630A30">
        <w:rPr>
          <w:color w:val="000000" w:themeColor="text1"/>
        </w:rPr>
        <w:t>, treat mental imbalances,</w:t>
      </w:r>
      <w:r w:rsidR="00E501AF" w:rsidRPr="00630A30">
        <w:rPr>
          <w:color w:val="000000" w:themeColor="text1"/>
        </w:rPr>
        <w:t xml:space="preserve"> seek the </w:t>
      </w:r>
      <w:r w:rsidR="00F1644D" w:rsidRPr="00630A30">
        <w:rPr>
          <w:color w:val="000000" w:themeColor="text1"/>
        </w:rPr>
        <w:t xml:space="preserve">prevention and </w:t>
      </w:r>
      <w:r w:rsidR="00E501AF" w:rsidRPr="00630A30">
        <w:rPr>
          <w:color w:val="000000" w:themeColor="text1"/>
        </w:rPr>
        <w:t>cessation of disease,</w:t>
      </w:r>
      <w:r w:rsidR="002A2204" w:rsidRPr="00630A30">
        <w:rPr>
          <w:color w:val="000000" w:themeColor="text1"/>
        </w:rPr>
        <w:t xml:space="preserve"> and support the physical and spiritual wellbeing of people </w:t>
      </w:r>
      <w:r w:rsidR="00BB3C18" w:rsidRPr="00630A30">
        <w:rPr>
          <w:color w:val="000000" w:themeColor="text1"/>
        </w:rPr>
        <w:t>(Adu-Gyamfi &amp; Anderson, 2019)</w:t>
      </w:r>
      <w:r w:rsidR="007965DA" w:rsidRPr="00630A30">
        <w:rPr>
          <w:color w:val="000000" w:themeColor="text1"/>
        </w:rPr>
        <w:t xml:space="preserve">. We cannot ignore that 80% of people in Africa </w:t>
      </w:r>
      <w:r w:rsidR="00D97396" w:rsidRPr="00630A30">
        <w:rPr>
          <w:color w:val="000000" w:themeColor="text1"/>
        </w:rPr>
        <w:t>depend</w:t>
      </w:r>
      <w:r w:rsidR="007965DA" w:rsidRPr="00630A30">
        <w:rPr>
          <w:color w:val="000000" w:themeColor="text1"/>
        </w:rPr>
        <w:t xml:space="preserve"> on traditional </w:t>
      </w:r>
      <w:r w:rsidR="00D97396" w:rsidRPr="00630A30">
        <w:rPr>
          <w:color w:val="000000" w:themeColor="text1"/>
        </w:rPr>
        <w:t>Africa</w:t>
      </w:r>
      <w:r w:rsidR="0031184C" w:rsidRPr="00630A30">
        <w:rPr>
          <w:color w:val="000000" w:themeColor="text1"/>
        </w:rPr>
        <w:t>n</w:t>
      </w:r>
      <w:r w:rsidR="007965DA" w:rsidRPr="00630A30">
        <w:rPr>
          <w:color w:val="000000" w:themeColor="text1"/>
        </w:rPr>
        <w:t xml:space="preserve"> </w:t>
      </w:r>
      <w:r w:rsidR="00D97396" w:rsidRPr="00630A30">
        <w:rPr>
          <w:color w:val="000000" w:themeColor="text1"/>
        </w:rPr>
        <w:t xml:space="preserve">medicine, </w:t>
      </w:r>
      <w:r w:rsidR="005A5257" w:rsidRPr="00630A30">
        <w:rPr>
          <w:color w:val="000000" w:themeColor="text1"/>
        </w:rPr>
        <w:t xml:space="preserve">which is </w:t>
      </w:r>
      <w:r w:rsidR="00D97396" w:rsidRPr="00630A30">
        <w:rPr>
          <w:color w:val="000000" w:themeColor="text1"/>
        </w:rPr>
        <w:t>based on centur</w:t>
      </w:r>
      <w:r w:rsidR="005A5257" w:rsidRPr="00630A30">
        <w:rPr>
          <w:color w:val="000000" w:themeColor="text1"/>
        </w:rPr>
        <w:t xml:space="preserve">ies </w:t>
      </w:r>
      <w:r w:rsidR="00D97396" w:rsidRPr="00630A30">
        <w:rPr>
          <w:color w:val="000000" w:themeColor="text1"/>
        </w:rPr>
        <w:t>of practice (</w:t>
      </w:r>
      <w:r w:rsidR="00C127FB" w:rsidRPr="00630A30">
        <w:rPr>
          <w:color w:val="000000" w:themeColor="text1"/>
        </w:rPr>
        <w:t xml:space="preserve">Adu-Gyamfi &amp; </w:t>
      </w:r>
      <w:r w:rsidR="00D97396" w:rsidRPr="00630A30">
        <w:rPr>
          <w:color w:val="000000" w:themeColor="text1"/>
        </w:rPr>
        <w:t>Anderson, 2019)</w:t>
      </w:r>
      <w:r w:rsidR="00CC235E" w:rsidRPr="00630A30">
        <w:rPr>
          <w:color w:val="000000" w:themeColor="text1"/>
        </w:rPr>
        <w:t>. It is clear</w:t>
      </w:r>
      <w:r w:rsidR="00C86F6F" w:rsidRPr="00630A30">
        <w:rPr>
          <w:color w:val="000000" w:themeColor="text1"/>
        </w:rPr>
        <w:t xml:space="preserve"> </w:t>
      </w:r>
      <w:r w:rsidR="00C86F6F" w:rsidRPr="00630A30">
        <w:rPr>
          <w:color w:val="000000" w:themeColor="text1"/>
        </w:rPr>
        <w:lastRenderedPageBreak/>
        <w:t xml:space="preserve">that “pluralistic health traditions are active within the community in responding to people in distress” (Wright, </w:t>
      </w:r>
      <w:r w:rsidR="00EC1A6C" w:rsidRPr="00630A30">
        <w:rPr>
          <w:color w:val="000000" w:themeColor="text1"/>
        </w:rPr>
        <w:t>2021</w:t>
      </w:r>
      <w:r w:rsidR="00C86F6F" w:rsidRPr="00630A30">
        <w:rPr>
          <w:color w:val="000000" w:themeColor="text1"/>
        </w:rPr>
        <w:t>, p. 30)</w:t>
      </w:r>
      <w:r w:rsidR="00D97396" w:rsidRPr="00630A30">
        <w:rPr>
          <w:color w:val="000000" w:themeColor="text1"/>
        </w:rPr>
        <w:t xml:space="preserve">. </w:t>
      </w:r>
      <w:r w:rsidR="004C567F" w:rsidRPr="00630A30">
        <w:rPr>
          <w:color w:val="000000" w:themeColor="text1"/>
        </w:rPr>
        <w:t>When traditional medicine is entirely discredited in favor of biomedical understandings, this can create tensions</w:t>
      </w:r>
      <w:r w:rsidR="0012581E" w:rsidRPr="00630A30">
        <w:rPr>
          <w:color w:val="000000" w:themeColor="text1"/>
        </w:rPr>
        <w:t xml:space="preserve">, because consulting traditional healers </w:t>
      </w:r>
      <w:r w:rsidR="00BB5D34" w:rsidRPr="00630A30">
        <w:rPr>
          <w:color w:val="000000" w:themeColor="text1"/>
        </w:rPr>
        <w:t xml:space="preserve">affords a social function </w:t>
      </w:r>
      <w:r w:rsidR="004C567F" w:rsidRPr="00630A30">
        <w:rPr>
          <w:color w:val="000000" w:themeColor="text1"/>
        </w:rPr>
        <w:t xml:space="preserve">(Wright, </w:t>
      </w:r>
      <w:r w:rsidR="00EC1A6C" w:rsidRPr="00630A30">
        <w:rPr>
          <w:color w:val="000000" w:themeColor="text1"/>
        </w:rPr>
        <w:t>2021</w:t>
      </w:r>
      <w:r w:rsidR="004C567F" w:rsidRPr="00630A30">
        <w:rPr>
          <w:color w:val="000000" w:themeColor="text1"/>
        </w:rPr>
        <w:t>)</w:t>
      </w:r>
      <w:r w:rsidR="00EC1A6C" w:rsidRPr="00630A30">
        <w:rPr>
          <w:color w:val="000000" w:themeColor="text1"/>
        </w:rPr>
        <w:t>,</w:t>
      </w:r>
      <w:r w:rsidR="002B108A" w:rsidRPr="00630A30">
        <w:rPr>
          <w:color w:val="000000" w:themeColor="text1"/>
        </w:rPr>
        <w:t xml:space="preserve"> and </w:t>
      </w:r>
      <w:r w:rsidR="00EC1A6C" w:rsidRPr="00630A30">
        <w:rPr>
          <w:color w:val="000000" w:themeColor="text1"/>
        </w:rPr>
        <w:t>people</w:t>
      </w:r>
      <w:r w:rsidR="002B108A" w:rsidRPr="00630A30">
        <w:rPr>
          <w:color w:val="000000" w:themeColor="text1"/>
        </w:rPr>
        <w:t xml:space="preserve"> find the process meaningful (N</w:t>
      </w:r>
      <w:r w:rsidR="00DB50E7" w:rsidRPr="00630A30">
        <w:rPr>
          <w:color w:val="000000" w:themeColor="text1"/>
        </w:rPr>
        <w:t xml:space="preserve">ortje, </w:t>
      </w:r>
      <w:r w:rsidR="00EC1A6C" w:rsidRPr="00630A30">
        <w:rPr>
          <w:color w:val="000000" w:themeColor="text1"/>
        </w:rPr>
        <w:t>2016</w:t>
      </w:r>
      <w:r w:rsidR="00DB50E7" w:rsidRPr="00630A30">
        <w:rPr>
          <w:color w:val="000000" w:themeColor="text1"/>
        </w:rPr>
        <w:t>)</w:t>
      </w:r>
      <w:r w:rsidR="004C567F" w:rsidRPr="00630A30">
        <w:rPr>
          <w:color w:val="000000" w:themeColor="text1"/>
        </w:rPr>
        <w:t>.</w:t>
      </w:r>
    </w:p>
    <w:p w14:paraId="53821A86" w14:textId="77777777" w:rsidR="00D74BBB" w:rsidRPr="00630A30" w:rsidRDefault="00D74BBB" w:rsidP="00EC2891">
      <w:pPr>
        <w:jc w:val="both"/>
        <w:rPr>
          <w:color w:val="000000" w:themeColor="text1"/>
        </w:rPr>
      </w:pPr>
    </w:p>
    <w:p w14:paraId="4A84576A" w14:textId="76D0BDD4" w:rsidR="0012581E" w:rsidRPr="00630A30" w:rsidRDefault="004C567F" w:rsidP="00EC2891">
      <w:pPr>
        <w:jc w:val="both"/>
        <w:rPr>
          <w:color w:val="000000" w:themeColor="text1"/>
        </w:rPr>
      </w:pPr>
      <w:r w:rsidRPr="00630A30">
        <w:rPr>
          <w:color w:val="000000" w:themeColor="text1"/>
        </w:rPr>
        <w:t>Lay</w:t>
      </w:r>
      <w:r w:rsidR="000606E3" w:rsidRPr="00630A30">
        <w:rPr>
          <w:color w:val="000000" w:themeColor="text1"/>
        </w:rPr>
        <w:t xml:space="preserve"> mental healthcare workers in the community</w:t>
      </w:r>
      <w:r w:rsidR="0063069E" w:rsidRPr="00630A30">
        <w:rPr>
          <w:color w:val="000000" w:themeColor="text1"/>
        </w:rPr>
        <w:t xml:space="preserve">, responsible for </w:t>
      </w:r>
      <w:r w:rsidR="00FA18B8" w:rsidRPr="00630A30">
        <w:rPr>
          <w:color w:val="000000" w:themeColor="text1"/>
        </w:rPr>
        <w:t xml:space="preserve">working with village health committees and </w:t>
      </w:r>
      <w:r w:rsidR="0063069E" w:rsidRPr="00630A30">
        <w:rPr>
          <w:color w:val="000000" w:themeColor="text1"/>
        </w:rPr>
        <w:t>making appropriate referrals,</w:t>
      </w:r>
      <w:r w:rsidR="000606E3" w:rsidRPr="00630A30">
        <w:rPr>
          <w:color w:val="000000" w:themeColor="text1"/>
        </w:rPr>
        <w:t xml:space="preserve"> are </w:t>
      </w:r>
      <w:r w:rsidRPr="00630A30">
        <w:rPr>
          <w:color w:val="000000" w:themeColor="text1"/>
        </w:rPr>
        <w:t xml:space="preserve">often </w:t>
      </w:r>
      <w:r w:rsidR="000606E3" w:rsidRPr="00630A30">
        <w:rPr>
          <w:color w:val="000000" w:themeColor="text1"/>
        </w:rPr>
        <w:t xml:space="preserve">at the interface of </w:t>
      </w:r>
      <w:r w:rsidRPr="00630A30">
        <w:rPr>
          <w:color w:val="000000" w:themeColor="text1"/>
        </w:rPr>
        <w:t xml:space="preserve">traditional and western healthcare constructs. </w:t>
      </w:r>
      <w:r w:rsidR="00A372EF" w:rsidRPr="00630A30">
        <w:rPr>
          <w:color w:val="000000" w:themeColor="text1"/>
        </w:rPr>
        <w:t>Increasingly, they have been trained to</w:t>
      </w:r>
      <w:r w:rsidR="00D74BBB" w:rsidRPr="00630A30">
        <w:rPr>
          <w:color w:val="000000" w:themeColor="text1"/>
        </w:rPr>
        <w:t xml:space="preserve"> provide</w:t>
      </w:r>
      <w:r w:rsidR="001D541B" w:rsidRPr="00630A30">
        <w:rPr>
          <w:color w:val="000000" w:themeColor="text1"/>
        </w:rPr>
        <w:t xml:space="preserve"> safe space</w:t>
      </w:r>
      <w:r w:rsidR="00A372EF" w:rsidRPr="00630A30">
        <w:rPr>
          <w:color w:val="000000" w:themeColor="text1"/>
        </w:rPr>
        <w:t>s</w:t>
      </w:r>
      <w:r w:rsidR="001D541B" w:rsidRPr="00630A30">
        <w:rPr>
          <w:color w:val="000000" w:themeColor="text1"/>
        </w:rPr>
        <w:t>, initial assessment</w:t>
      </w:r>
      <w:r w:rsidR="00A372EF" w:rsidRPr="00630A30">
        <w:rPr>
          <w:color w:val="000000" w:themeColor="text1"/>
        </w:rPr>
        <w:t xml:space="preserve"> and</w:t>
      </w:r>
      <w:r w:rsidR="001D541B" w:rsidRPr="00630A30">
        <w:rPr>
          <w:color w:val="000000" w:themeColor="text1"/>
        </w:rPr>
        <w:t xml:space="preserve"> counselling, and referrals. </w:t>
      </w:r>
      <w:r w:rsidR="00AC4327" w:rsidRPr="00630A30">
        <w:rPr>
          <w:color w:val="000000" w:themeColor="text1"/>
        </w:rPr>
        <w:t xml:space="preserve">Fundamentally, however, patients and their </w:t>
      </w:r>
      <w:r w:rsidR="00504DA2" w:rsidRPr="00630A30">
        <w:rPr>
          <w:color w:val="000000" w:themeColor="text1"/>
        </w:rPr>
        <w:t>families</w:t>
      </w:r>
      <w:r w:rsidR="00AC4327" w:rsidRPr="00630A30">
        <w:rPr>
          <w:color w:val="000000" w:themeColor="text1"/>
        </w:rPr>
        <w:t xml:space="preserve"> “navigate the plurality of mental health provision with all the stresses and </w:t>
      </w:r>
      <w:r w:rsidR="00A7562D" w:rsidRPr="00630A30">
        <w:rPr>
          <w:color w:val="000000" w:themeColor="text1"/>
        </w:rPr>
        <w:t>uncertainties</w:t>
      </w:r>
      <w:r w:rsidR="003A6FA3" w:rsidRPr="00630A30">
        <w:rPr>
          <w:color w:val="000000" w:themeColor="text1"/>
        </w:rPr>
        <w:t>”</w:t>
      </w:r>
      <w:r w:rsidR="00AC4327" w:rsidRPr="00630A30">
        <w:rPr>
          <w:color w:val="000000" w:themeColor="text1"/>
        </w:rPr>
        <w:t xml:space="preserve"> that accompany </w:t>
      </w:r>
      <w:r w:rsidR="003A6FA3" w:rsidRPr="00630A30">
        <w:rPr>
          <w:color w:val="000000" w:themeColor="text1"/>
        </w:rPr>
        <w:t>the search</w:t>
      </w:r>
      <w:r w:rsidR="00AC4327" w:rsidRPr="00630A30">
        <w:rPr>
          <w:color w:val="000000" w:themeColor="text1"/>
        </w:rPr>
        <w:t xml:space="preserve"> (Wright, </w:t>
      </w:r>
      <w:r w:rsidR="00A372EF" w:rsidRPr="00630A30">
        <w:rPr>
          <w:color w:val="000000" w:themeColor="text1"/>
        </w:rPr>
        <w:t>2021</w:t>
      </w:r>
      <w:r w:rsidR="00A7562D" w:rsidRPr="00630A30">
        <w:rPr>
          <w:color w:val="000000" w:themeColor="text1"/>
        </w:rPr>
        <w:t>, p. 70). They navigate their sociocultural context</w:t>
      </w:r>
      <w:r w:rsidR="00CA30BC" w:rsidRPr="00630A30">
        <w:rPr>
          <w:color w:val="000000" w:themeColor="text1"/>
        </w:rPr>
        <w:t>, finding the support the</w:t>
      </w:r>
      <w:r w:rsidR="0039572C" w:rsidRPr="00630A30">
        <w:rPr>
          <w:color w:val="000000" w:themeColor="text1"/>
        </w:rPr>
        <w:t>y</w:t>
      </w:r>
      <w:r w:rsidR="00CA30BC" w:rsidRPr="00630A30">
        <w:rPr>
          <w:color w:val="000000" w:themeColor="text1"/>
        </w:rPr>
        <w:t xml:space="preserve"> need or finding that th</w:t>
      </w:r>
      <w:r w:rsidR="00C0376C" w:rsidRPr="00630A30">
        <w:rPr>
          <w:color w:val="000000" w:themeColor="text1"/>
        </w:rPr>
        <w:t>e</w:t>
      </w:r>
      <w:r w:rsidR="00CA30BC" w:rsidRPr="00630A30">
        <w:rPr>
          <w:color w:val="000000" w:themeColor="text1"/>
        </w:rPr>
        <w:t xml:space="preserve"> support is delayed by circuitous </w:t>
      </w:r>
      <w:r w:rsidR="00821B79" w:rsidRPr="00630A30">
        <w:rPr>
          <w:color w:val="000000" w:themeColor="text1"/>
        </w:rPr>
        <w:t xml:space="preserve">routes. </w:t>
      </w:r>
    </w:p>
    <w:p w14:paraId="5795C301" w14:textId="77777777" w:rsidR="0012581E" w:rsidRPr="00630A30" w:rsidRDefault="0012581E" w:rsidP="00EC2891">
      <w:pPr>
        <w:jc w:val="both"/>
        <w:rPr>
          <w:color w:val="000000" w:themeColor="text1"/>
        </w:rPr>
      </w:pPr>
    </w:p>
    <w:p w14:paraId="5E47D0A8" w14:textId="063FD09C" w:rsidR="00A8028E" w:rsidRPr="00630A30" w:rsidRDefault="005C7187" w:rsidP="00EC2891">
      <w:pPr>
        <w:jc w:val="both"/>
        <w:rPr>
          <w:color w:val="000000" w:themeColor="text1"/>
        </w:rPr>
      </w:pPr>
      <w:r w:rsidRPr="00630A30">
        <w:rPr>
          <w:color w:val="000000" w:themeColor="text1"/>
        </w:rPr>
        <w:t xml:space="preserve">A review of </w:t>
      </w:r>
      <w:r w:rsidR="00D45D94" w:rsidRPr="00630A30">
        <w:rPr>
          <w:color w:val="000000" w:themeColor="text1"/>
        </w:rPr>
        <w:t>32 studies</w:t>
      </w:r>
      <w:r w:rsidRPr="00630A30">
        <w:rPr>
          <w:color w:val="000000" w:themeColor="text1"/>
        </w:rPr>
        <w:t xml:space="preserve"> about traditional healers in </w:t>
      </w:r>
      <w:r w:rsidR="005B2D1E" w:rsidRPr="00630A30">
        <w:rPr>
          <w:color w:val="000000" w:themeColor="text1"/>
        </w:rPr>
        <w:t>20</w:t>
      </w:r>
      <w:r w:rsidRPr="00630A30">
        <w:rPr>
          <w:color w:val="000000" w:themeColor="text1"/>
        </w:rPr>
        <w:t xml:space="preserve"> </w:t>
      </w:r>
      <w:r w:rsidR="007B5A39" w:rsidRPr="00630A30">
        <w:rPr>
          <w:color w:val="000000" w:themeColor="text1"/>
        </w:rPr>
        <w:t xml:space="preserve">countries </w:t>
      </w:r>
      <w:r w:rsidR="007E5BC9" w:rsidRPr="00630A30">
        <w:rPr>
          <w:color w:val="000000" w:themeColor="text1"/>
        </w:rPr>
        <w:t xml:space="preserve">around the world </w:t>
      </w:r>
      <w:r w:rsidR="007B5A39" w:rsidRPr="00630A30">
        <w:rPr>
          <w:color w:val="000000" w:themeColor="text1"/>
        </w:rPr>
        <w:t xml:space="preserve">showed that the work of traditional healers may relieve </w:t>
      </w:r>
      <w:r w:rsidR="00DE0794" w:rsidRPr="00630A30">
        <w:rPr>
          <w:color w:val="000000" w:themeColor="text1"/>
        </w:rPr>
        <w:t xml:space="preserve">distress and symptoms like </w:t>
      </w:r>
      <w:r w:rsidR="00363563" w:rsidRPr="00630A30">
        <w:rPr>
          <w:color w:val="000000" w:themeColor="text1"/>
        </w:rPr>
        <w:t xml:space="preserve">anxiety and </w:t>
      </w:r>
      <w:r w:rsidR="00DE0794" w:rsidRPr="00630A30">
        <w:rPr>
          <w:color w:val="000000" w:themeColor="text1"/>
        </w:rPr>
        <w:t>depression but</w:t>
      </w:r>
      <w:r w:rsidR="00D45D94" w:rsidRPr="00630A30">
        <w:rPr>
          <w:color w:val="000000" w:themeColor="text1"/>
        </w:rPr>
        <w:t xml:space="preserve"> found</w:t>
      </w:r>
      <w:r w:rsidR="00DE0794" w:rsidRPr="00630A30">
        <w:rPr>
          <w:color w:val="000000" w:themeColor="text1"/>
        </w:rPr>
        <w:t xml:space="preserve"> little </w:t>
      </w:r>
      <w:r w:rsidR="00D45D94" w:rsidRPr="00630A30">
        <w:rPr>
          <w:color w:val="000000" w:themeColor="text1"/>
        </w:rPr>
        <w:t>evidence to suggest</w:t>
      </w:r>
      <w:r w:rsidR="00DE0794" w:rsidRPr="00630A30">
        <w:rPr>
          <w:color w:val="000000" w:themeColor="text1"/>
        </w:rPr>
        <w:t xml:space="preserve"> </w:t>
      </w:r>
      <w:r w:rsidR="003E154E" w:rsidRPr="00630A30">
        <w:rPr>
          <w:color w:val="000000" w:themeColor="text1"/>
        </w:rPr>
        <w:t xml:space="preserve">that </w:t>
      </w:r>
      <w:r w:rsidR="00DE0794" w:rsidRPr="00630A30">
        <w:rPr>
          <w:color w:val="000000" w:themeColor="text1"/>
        </w:rPr>
        <w:t xml:space="preserve">they help change the course of severe mental </w:t>
      </w:r>
      <w:r w:rsidR="00757744" w:rsidRPr="00630A30">
        <w:rPr>
          <w:color w:val="000000" w:themeColor="text1"/>
        </w:rPr>
        <w:t>illnesses like bipolar disorder</w:t>
      </w:r>
      <w:r w:rsidR="0060098D" w:rsidRPr="00630A30">
        <w:rPr>
          <w:color w:val="000000" w:themeColor="text1"/>
        </w:rPr>
        <w:t>, schizophrenia, or obsessive-compulsive disorder</w:t>
      </w:r>
      <w:r w:rsidR="00757744" w:rsidRPr="00630A30">
        <w:rPr>
          <w:color w:val="000000" w:themeColor="text1"/>
        </w:rPr>
        <w:t xml:space="preserve"> </w:t>
      </w:r>
      <w:r w:rsidRPr="00630A30">
        <w:rPr>
          <w:color w:val="000000" w:themeColor="text1"/>
        </w:rPr>
        <w:t>(Nortje et al., 2016)</w:t>
      </w:r>
      <w:r w:rsidR="006C050A" w:rsidRPr="00630A30">
        <w:rPr>
          <w:color w:val="000000" w:themeColor="text1"/>
        </w:rPr>
        <w:t xml:space="preserve">. </w:t>
      </w:r>
      <w:r w:rsidR="00E14916" w:rsidRPr="00630A30">
        <w:rPr>
          <w:color w:val="000000" w:themeColor="text1"/>
        </w:rPr>
        <w:t>Other</w:t>
      </w:r>
      <w:r w:rsidR="00B47363" w:rsidRPr="00630A30">
        <w:rPr>
          <w:color w:val="000000" w:themeColor="text1"/>
        </w:rPr>
        <w:t xml:space="preserve"> evidence highlights </w:t>
      </w:r>
      <w:r w:rsidR="00E14916" w:rsidRPr="00630A30">
        <w:rPr>
          <w:color w:val="000000" w:themeColor="text1"/>
        </w:rPr>
        <w:t>“</w:t>
      </w:r>
      <w:r w:rsidR="00B47363" w:rsidRPr="00630A30">
        <w:rPr>
          <w:color w:val="000000" w:themeColor="text1"/>
        </w:rPr>
        <w:t>improved outcomes related to symptoms and human rights when psychiatrists work closely with traditional healers and other non-professionals at the community level</w:t>
      </w:r>
      <w:r w:rsidR="00D80F28" w:rsidRPr="00630A30">
        <w:rPr>
          <w:color w:val="000000" w:themeColor="text1"/>
        </w:rPr>
        <w:t>”</w:t>
      </w:r>
      <w:r w:rsidR="00E14916" w:rsidRPr="00630A30">
        <w:rPr>
          <w:color w:val="000000" w:themeColor="text1"/>
        </w:rPr>
        <w:t xml:space="preserve"> (Chibanda, 2017,</w:t>
      </w:r>
      <w:r w:rsidR="007E5BC9" w:rsidRPr="00630A30">
        <w:rPr>
          <w:color w:val="000000" w:themeColor="text1"/>
        </w:rPr>
        <w:t xml:space="preserve"> p.</w:t>
      </w:r>
      <w:r w:rsidR="007E5BC9" w:rsidRPr="00630A30">
        <w:t> 741</w:t>
      </w:r>
      <w:r w:rsidR="00E14916" w:rsidRPr="00630A30">
        <w:rPr>
          <w:color w:val="000000" w:themeColor="text1"/>
        </w:rPr>
        <w:t xml:space="preserve">). With these </w:t>
      </w:r>
      <w:r w:rsidR="00E7485D" w:rsidRPr="00630A30">
        <w:rPr>
          <w:color w:val="000000" w:themeColor="text1"/>
        </w:rPr>
        <w:t xml:space="preserve">research </w:t>
      </w:r>
      <w:r w:rsidR="00E14916" w:rsidRPr="00630A30">
        <w:rPr>
          <w:color w:val="000000" w:themeColor="text1"/>
        </w:rPr>
        <w:t xml:space="preserve">findings in mind, it </w:t>
      </w:r>
      <w:r w:rsidR="00D97396" w:rsidRPr="00630A30">
        <w:rPr>
          <w:color w:val="000000" w:themeColor="text1"/>
        </w:rPr>
        <w:t xml:space="preserve">makes sense to </w:t>
      </w:r>
      <w:r w:rsidR="008C2AA0" w:rsidRPr="00630A30">
        <w:rPr>
          <w:color w:val="000000" w:themeColor="text1"/>
        </w:rPr>
        <w:t xml:space="preserve">have </w:t>
      </w:r>
      <w:r w:rsidR="001365A0" w:rsidRPr="00630A30">
        <w:rPr>
          <w:color w:val="000000" w:themeColor="text1"/>
        </w:rPr>
        <w:t>different healing traditions</w:t>
      </w:r>
      <w:r w:rsidR="00FA239C" w:rsidRPr="00630A30">
        <w:rPr>
          <w:color w:val="000000" w:themeColor="text1"/>
        </w:rPr>
        <w:t xml:space="preserve"> coexisting in the same space</w:t>
      </w:r>
      <w:r w:rsidR="001365A0" w:rsidRPr="00630A30">
        <w:rPr>
          <w:color w:val="000000" w:themeColor="text1"/>
        </w:rPr>
        <w:t xml:space="preserve"> learn from each other </w:t>
      </w:r>
      <w:r w:rsidR="00D80F28" w:rsidRPr="00630A30">
        <w:rPr>
          <w:color w:val="000000" w:themeColor="text1"/>
        </w:rPr>
        <w:t>to</w:t>
      </w:r>
      <w:r w:rsidR="00A12A48" w:rsidRPr="00630A30">
        <w:rPr>
          <w:color w:val="000000" w:themeColor="text1"/>
        </w:rPr>
        <w:t xml:space="preserve"> </w:t>
      </w:r>
      <w:r w:rsidR="001365A0" w:rsidRPr="00630A30">
        <w:rPr>
          <w:color w:val="000000" w:themeColor="text1"/>
        </w:rPr>
        <w:t xml:space="preserve">“develop responses to distress that are most effective and relevant” to the populations they serve (Wright, </w:t>
      </w:r>
      <w:r w:rsidR="00A669E5" w:rsidRPr="00630A30">
        <w:rPr>
          <w:color w:val="000000" w:themeColor="text1"/>
        </w:rPr>
        <w:t>2021</w:t>
      </w:r>
      <w:r w:rsidR="001365A0" w:rsidRPr="00630A30">
        <w:rPr>
          <w:color w:val="000000" w:themeColor="text1"/>
        </w:rPr>
        <w:t>, p. 89).</w:t>
      </w:r>
      <w:r w:rsidR="006811AC" w:rsidRPr="00630A30">
        <w:rPr>
          <w:color w:val="000000" w:themeColor="text1"/>
        </w:rPr>
        <w:t xml:space="preserve"> </w:t>
      </w:r>
    </w:p>
    <w:p w14:paraId="39D44CD5" w14:textId="77777777" w:rsidR="000100D9" w:rsidRPr="00630A30" w:rsidRDefault="000100D9" w:rsidP="00EC2891">
      <w:pPr>
        <w:jc w:val="both"/>
        <w:rPr>
          <w:color w:val="000000" w:themeColor="text1"/>
        </w:rPr>
      </w:pPr>
    </w:p>
    <w:p w14:paraId="7E3AA7B4" w14:textId="1CA5CCA2" w:rsidR="00375F08" w:rsidRPr="00630A30" w:rsidRDefault="00361E4F" w:rsidP="00EC2891">
      <w:pPr>
        <w:keepNext/>
        <w:rPr>
          <w:color w:val="000000" w:themeColor="text1"/>
        </w:rPr>
      </w:pPr>
      <w:r w:rsidRPr="00630A30">
        <w:rPr>
          <w:b/>
          <w:bCs/>
          <w:color w:val="000000" w:themeColor="text1"/>
        </w:rPr>
        <w:t>5</w:t>
      </w:r>
      <w:r w:rsidR="00375F08" w:rsidRPr="00630A30">
        <w:rPr>
          <w:b/>
          <w:bCs/>
          <w:color w:val="000000" w:themeColor="text1"/>
        </w:rPr>
        <w:t xml:space="preserve">. Need for African-inspired </w:t>
      </w:r>
      <w:r w:rsidR="0018161C" w:rsidRPr="00630A30">
        <w:rPr>
          <w:b/>
          <w:bCs/>
          <w:color w:val="000000" w:themeColor="text1"/>
        </w:rPr>
        <w:t xml:space="preserve">and African-led </w:t>
      </w:r>
      <w:r w:rsidR="00375F08" w:rsidRPr="00630A30">
        <w:rPr>
          <w:b/>
          <w:bCs/>
          <w:color w:val="000000" w:themeColor="text1"/>
        </w:rPr>
        <w:t>research on mental health</w:t>
      </w:r>
    </w:p>
    <w:p w14:paraId="7421F7A9" w14:textId="77777777" w:rsidR="00545B03" w:rsidRPr="00630A30" w:rsidRDefault="00545B03" w:rsidP="00EC2891">
      <w:pPr>
        <w:keepNext/>
        <w:jc w:val="both"/>
        <w:rPr>
          <w:color w:val="000000" w:themeColor="text1"/>
        </w:rPr>
      </w:pPr>
    </w:p>
    <w:p w14:paraId="0D239B36" w14:textId="09E9A213" w:rsidR="00AD2A4D" w:rsidRPr="00630A30" w:rsidRDefault="00545B03" w:rsidP="00EC2891">
      <w:pPr>
        <w:jc w:val="both"/>
        <w:rPr>
          <w:color w:val="000000" w:themeColor="text1"/>
        </w:rPr>
      </w:pPr>
      <w:r w:rsidRPr="00630A30">
        <w:rPr>
          <w:color w:val="000000" w:themeColor="text1"/>
        </w:rPr>
        <w:t>African-</w:t>
      </w:r>
      <w:r w:rsidR="00FD21D4" w:rsidRPr="00630A30">
        <w:rPr>
          <w:color w:val="000000" w:themeColor="text1"/>
        </w:rPr>
        <w:t>inspired and African-led</w:t>
      </w:r>
      <w:r w:rsidRPr="00630A30">
        <w:rPr>
          <w:color w:val="000000" w:themeColor="text1"/>
        </w:rPr>
        <w:t xml:space="preserve"> research on how families and communities handle mental illnesses will </w:t>
      </w:r>
      <w:r w:rsidR="001F1E58" w:rsidRPr="00630A30">
        <w:rPr>
          <w:color w:val="000000" w:themeColor="text1"/>
        </w:rPr>
        <w:t xml:space="preserve">provide insight and </w:t>
      </w:r>
      <w:r w:rsidRPr="00630A30">
        <w:rPr>
          <w:color w:val="000000" w:themeColor="text1"/>
        </w:rPr>
        <w:t>inform ways forward</w:t>
      </w:r>
      <w:r w:rsidR="00DF594E" w:rsidRPr="00630A30">
        <w:rPr>
          <w:color w:val="000000" w:themeColor="text1"/>
        </w:rPr>
        <w:t xml:space="preserve"> that account for cultural context</w:t>
      </w:r>
      <w:r w:rsidRPr="00630A30">
        <w:rPr>
          <w:color w:val="000000" w:themeColor="text1"/>
        </w:rPr>
        <w:t>.</w:t>
      </w:r>
      <w:r w:rsidR="00B660E6" w:rsidRPr="00630A30">
        <w:rPr>
          <w:color w:val="000000" w:themeColor="text1"/>
        </w:rPr>
        <w:t xml:space="preserve"> </w:t>
      </w:r>
      <w:r w:rsidR="00246473" w:rsidRPr="00630A30">
        <w:rPr>
          <w:color w:val="000000" w:themeColor="text1"/>
        </w:rPr>
        <w:t xml:space="preserve">Anakwenze (2022) </w:t>
      </w:r>
      <w:r w:rsidR="00CB0862" w:rsidRPr="00630A30">
        <w:rPr>
          <w:color w:val="000000" w:themeColor="text1"/>
        </w:rPr>
        <w:t>a</w:t>
      </w:r>
      <w:r w:rsidR="00601F21" w:rsidRPr="00630A30">
        <w:rPr>
          <w:color w:val="000000" w:themeColor="text1"/>
        </w:rPr>
        <w:t xml:space="preserve">nd </w:t>
      </w:r>
      <w:r w:rsidR="00CB0862" w:rsidRPr="00630A30">
        <w:rPr>
          <w:color w:val="000000" w:themeColor="text1"/>
        </w:rPr>
        <w:t>Patel and Sumathipala (2001)</w:t>
      </w:r>
      <w:r w:rsidR="00601F21" w:rsidRPr="00630A30">
        <w:rPr>
          <w:color w:val="000000" w:themeColor="text1"/>
        </w:rPr>
        <w:t xml:space="preserve"> </w:t>
      </w:r>
      <w:r w:rsidR="00246473" w:rsidRPr="00630A30">
        <w:rPr>
          <w:color w:val="000000" w:themeColor="text1"/>
        </w:rPr>
        <w:t xml:space="preserve">noted the </w:t>
      </w:r>
      <w:r w:rsidR="00FB5445" w:rsidRPr="00630A30">
        <w:rPr>
          <w:color w:val="000000" w:themeColor="text1"/>
        </w:rPr>
        <w:t>need for more</w:t>
      </w:r>
      <w:r w:rsidR="00246473" w:rsidRPr="00630A30">
        <w:rPr>
          <w:color w:val="000000" w:themeColor="text1"/>
        </w:rPr>
        <w:t xml:space="preserve"> systematic research</w:t>
      </w:r>
      <w:r w:rsidR="00FB5445" w:rsidRPr="00630A30">
        <w:rPr>
          <w:color w:val="000000" w:themeColor="text1"/>
        </w:rPr>
        <w:t xml:space="preserve"> and publication</w:t>
      </w:r>
      <w:r w:rsidR="00246473" w:rsidRPr="00630A30">
        <w:rPr>
          <w:color w:val="000000" w:themeColor="text1"/>
        </w:rPr>
        <w:t xml:space="preserve"> on these topics by Africans. </w:t>
      </w:r>
      <w:r w:rsidR="00855216" w:rsidRPr="00630A30">
        <w:rPr>
          <w:color w:val="000000" w:themeColor="text1"/>
        </w:rPr>
        <w:t>Shitindo</w:t>
      </w:r>
      <w:r w:rsidR="00685E5B" w:rsidRPr="00630A30">
        <w:rPr>
          <w:color w:val="000000" w:themeColor="text1"/>
        </w:rPr>
        <w:t xml:space="preserve"> and </w:t>
      </w:r>
      <w:r w:rsidR="00855216" w:rsidRPr="00630A30">
        <w:rPr>
          <w:color w:val="000000" w:themeColor="text1"/>
        </w:rPr>
        <w:t>Nabil (2023)</w:t>
      </w:r>
      <w:r w:rsidR="00685E5B" w:rsidRPr="00630A30">
        <w:rPr>
          <w:color w:val="000000" w:themeColor="text1"/>
        </w:rPr>
        <w:t xml:space="preserve"> call for </w:t>
      </w:r>
      <w:r w:rsidR="00817E86" w:rsidRPr="00630A30">
        <w:rPr>
          <w:color w:val="000000" w:themeColor="text1"/>
        </w:rPr>
        <w:t>the</w:t>
      </w:r>
      <w:r w:rsidR="00855216" w:rsidRPr="00630A30">
        <w:rPr>
          <w:color w:val="000000" w:themeColor="text1"/>
        </w:rPr>
        <w:t xml:space="preserve"> </w:t>
      </w:r>
      <w:r w:rsidR="00390786" w:rsidRPr="00630A30">
        <w:rPr>
          <w:color w:val="000000" w:themeColor="text1"/>
        </w:rPr>
        <w:t xml:space="preserve">development of </w:t>
      </w:r>
      <w:r w:rsidR="004C1B56" w:rsidRPr="00630A30">
        <w:rPr>
          <w:color w:val="000000" w:themeColor="text1"/>
        </w:rPr>
        <w:t>culturally congruent</w:t>
      </w:r>
      <w:r w:rsidR="00855216" w:rsidRPr="00630A30">
        <w:rPr>
          <w:color w:val="000000" w:themeColor="text1"/>
        </w:rPr>
        <w:t xml:space="preserve"> mental health evaluation guidelines for African context</w:t>
      </w:r>
      <w:r w:rsidR="00BE7A20" w:rsidRPr="00630A30">
        <w:rPr>
          <w:color w:val="000000" w:themeColor="text1"/>
        </w:rPr>
        <w:t>s and that</w:t>
      </w:r>
      <w:r w:rsidR="00855216" w:rsidRPr="00630A30">
        <w:rPr>
          <w:color w:val="000000" w:themeColor="text1"/>
        </w:rPr>
        <w:t xml:space="preserve"> center</w:t>
      </w:r>
      <w:r w:rsidR="00BE7A20" w:rsidRPr="00630A30">
        <w:rPr>
          <w:color w:val="000000" w:themeColor="text1"/>
        </w:rPr>
        <w:t xml:space="preserve"> concerns for</w:t>
      </w:r>
      <w:r w:rsidR="00855216" w:rsidRPr="00630A30">
        <w:rPr>
          <w:color w:val="000000" w:themeColor="text1"/>
        </w:rPr>
        <w:t xml:space="preserve"> gender, </w:t>
      </w:r>
      <w:r w:rsidR="00BE7A20" w:rsidRPr="00630A30">
        <w:rPr>
          <w:color w:val="000000" w:themeColor="text1"/>
        </w:rPr>
        <w:t>socioeconomic inclusion</w:t>
      </w:r>
      <w:r w:rsidR="00855216" w:rsidRPr="00630A30">
        <w:rPr>
          <w:color w:val="000000" w:themeColor="text1"/>
        </w:rPr>
        <w:t>, and health equity</w:t>
      </w:r>
      <w:r w:rsidR="00BE7A20" w:rsidRPr="00630A30">
        <w:rPr>
          <w:color w:val="000000" w:themeColor="text1"/>
        </w:rPr>
        <w:t>.</w:t>
      </w:r>
      <w:r w:rsidR="004C1B56" w:rsidRPr="00630A30">
        <w:rPr>
          <w:color w:val="000000" w:themeColor="text1"/>
        </w:rPr>
        <w:t xml:space="preserve"> Cohen and Timini </w:t>
      </w:r>
      <w:r w:rsidR="0089308C" w:rsidRPr="00630A30">
        <w:rPr>
          <w:color w:val="000000" w:themeColor="text1"/>
        </w:rPr>
        <w:t xml:space="preserve">(2008) </w:t>
      </w:r>
      <w:r w:rsidR="004C1B56" w:rsidRPr="00630A30">
        <w:rPr>
          <w:color w:val="000000" w:themeColor="text1"/>
        </w:rPr>
        <w:t>call</w:t>
      </w:r>
      <w:r w:rsidR="00390786" w:rsidRPr="00630A30">
        <w:rPr>
          <w:color w:val="000000" w:themeColor="text1"/>
        </w:rPr>
        <w:t xml:space="preserve"> for theorization t</w:t>
      </w:r>
      <w:r w:rsidR="00E47705" w:rsidRPr="00630A30">
        <w:rPr>
          <w:color w:val="000000" w:themeColor="text1"/>
        </w:rPr>
        <w:t xml:space="preserve">hat </w:t>
      </w:r>
      <w:r w:rsidR="0089308C" w:rsidRPr="00630A30">
        <w:rPr>
          <w:color w:val="000000" w:themeColor="text1"/>
        </w:rPr>
        <w:t>understands</w:t>
      </w:r>
      <w:r w:rsidR="00E47705" w:rsidRPr="00630A30">
        <w:rPr>
          <w:color w:val="000000" w:themeColor="text1"/>
        </w:rPr>
        <w:t xml:space="preserve"> human subjectivity as constitute</w:t>
      </w:r>
      <w:r w:rsidR="00D25ADF" w:rsidRPr="00630A30">
        <w:rPr>
          <w:color w:val="000000" w:themeColor="text1"/>
        </w:rPr>
        <w:t>d</w:t>
      </w:r>
      <w:r w:rsidR="00E47705" w:rsidRPr="00630A30">
        <w:rPr>
          <w:color w:val="000000" w:themeColor="text1"/>
        </w:rPr>
        <w:t xml:space="preserve"> in human relations</w:t>
      </w:r>
      <w:r w:rsidR="0089308C" w:rsidRPr="00630A30">
        <w:rPr>
          <w:color w:val="000000" w:themeColor="text1"/>
        </w:rPr>
        <w:t>.</w:t>
      </w:r>
    </w:p>
    <w:p w14:paraId="21875346" w14:textId="77777777" w:rsidR="0046362F" w:rsidRPr="00630A30" w:rsidRDefault="0046362F" w:rsidP="00EC2891">
      <w:pPr>
        <w:jc w:val="both"/>
        <w:rPr>
          <w:color w:val="000000" w:themeColor="text1"/>
        </w:rPr>
      </w:pPr>
    </w:p>
    <w:p w14:paraId="589773E0" w14:textId="3AA0E78F" w:rsidR="00733C7E" w:rsidRPr="00630A30" w:rsidRDefault="00733C7E" w:rsidP="00EC2891">
      <w:pPr>
        <w:jc w:val="both"/>
        <w:rPr>
          <w:color w:val="000000" w:themeColor="text1"/>
        </w:rPr>
      </w:pPr>
      <w:r w:rsidRPr="00630A30">
        <w:rPr>
          <w:color w:val="000000" w:themeColor="text1"/>
        </w:rPr>
        <w:t>Njenga</w:t>
      </w:r>
      <w:r w:rsidR="004B5742" w:rsidRPr="00630A30">
        <w:rPr>
          <w:color w:val="000000" w:themeColor="text1"/>
        </w:rPr>
        <w:t xml:space="preserve"> (</w:t>
      </w:r>
      <w:r w:rsidRPr="00630A30">
        <w:rPr>
          <w:color w:val="000000" w:themeColor="text1"/>
        </w:rPr>
        <w:t>2002</w:t>
      </w:r>
      <w:r w:rsidR="004B5742" w:rsidRPr="00630A30">
        <w:rPr>
          <w:color w:val="000000" w:themeColor="text1"/>
        </w:rPr>
        <w:t xml:space="preserve">) </w:t>
      </w:r>
      <w:r w:rsidR="0046362F" w:rsidRPr="00630A30">
        <w:rPr>
          <w:color w:val="000000" w:themeColor="text1"/>
        </w:rPr>
        <w:t>calls for more research on the prevalence of Alzheimer</w:t>
      </w:r>
      <w:r w:rsidR="003C5A22" w:rsidRPr="00630A30">
        <w:rPr>
          <w:color w:val="000000" w:themeColor="text1"/>
        </w:rPr>
        <w:t>’</w:t>
      </w:r>
      <w:r w:rsidR="0046362F" w:rsidRPr="00630A30">
        <w:rPr>
          <w:color w:val="000000" w:themeColor="text1"/>
        </w:rPr>
        <w:t xml:space="preserve">s disease in East Africa and </w:t>
      </w:r>
      <w:r w:rsidR="00774B6E" w:rsidRPr="00630A30">
        <w:rPr>
          <w:color w:val="000000" w:themeColor="text1"/>
        </w:rPr>
        <w:t xml:space="preserve">the prevalence rates of PTSD </w:t>
      </w:r>
      <w:r w:rsidR="00D263A7" w:rsidRPr="00630A30">
        <w:rPr>
          <w:color w:val="000000" w:themeColor="text1"/>
        </w:rPr>
        <w:t>following different</w:t>
      </w:r>
      <w:r w:rsidR="00774B6E" w:rsidRPr="00630A30">
        <w:rPr>
          <w:color w:val="000000" w:themeColor="text1"/>
        </w:rPr>
        <w:t xml:space="preserve"> type</w:t>
      </w:r>
      <w:r w:rsidR="00D263A7" w:rsidRPr="00630A30">
        <w:rPr>
          <w:color w:val="000000" w:themeColor="text1"/>
        </w:rPr>
        <w:t>s of trauma</w:t>
      </w:r>
      <w:r w:rsidR="004B5742" w:rsidRPr="00630A30">
        <w:rPr>
          <w:color w:val="000000" w:themeColor="text1"/>
        </w:rPr>
        <w:t xml:space="preserve">. </w:t>
      </w:r>
      <w:r w:rsidR="00D27F2C" w:rsidRPr="00630A30">
        <w:rPr>
          <w:color w:val="000000" w:themeColor="text1"/>
        </w:rPr>
        <w:t>Odindo (20</w:t>
      </w:r>
      <w:r w:rsidR="00E940D6" w:rsidRPr="00630A30">
        <w:rPr>
          <w:color w:val="000000" w:themeColor="text1"/>
        </w:rPr>
        <w:t>24</w:t>
      </w:r>
      <w:r w:rsidR="00D27F2C" w:rsidRPr="00630A30">
        <w:rPr>
          <w:color w:val="000000" w:themeColor="text1"/>
        </w:rPr>
        <w:t xml:space="preserve">) makes the case for </w:t>
      </w:r>
      <w:r w:rsidR="00D25ADF" w:rsidRPr="00630A30">
        <w:rPr>
          <w:color w:val="000000" w:themeColor="text1"/>
        </w:rPr>
        <w:t xml:space="preserve">interrogating </w:t>
      </w:r>
      <w:r w:rsidR="00BA0D91" w:rsidRPr="00630A30">
        <w:rPr>
          <w:color w:val="000000" w:themeColor="text1"/>
        </w:rPr>
        <w:t xml:space="preserve">family and community histories to </w:t>
      </w:r>
      <w:r w:rsidR="00D27F2C" w:rsidRPr="00630A30">
        <w:rPr>
          <w:color w:val="000000" w:themeColor="text1"/>
        </w:rPr>
        <w:t xml:space="preserve">better understand and treat intergenerational psychological trauma. This is in line with </w:t>
      </w:r>
      <w:r w:rsidR="00B2178A" w:rsidRPr="00630A30">
        <w:rPr>
          <w:color w:val="000000" w:themeColor="text1"/>
        </w:rPr>
        <w:t xml:space="preserve">Mullan (2023) </w:t>
      </w:r>
      <w:r w:rsidR="00D27F2C" w:rsidRPr="00630A30">
        <w:rPr>
          <w:color w:val="000000" w:themeColor="text1"/>
        </w:rPr>
        <w:t xml:space="preserve">on the need for decolonial therapy. </w:t>
      </w:r>
    </w:p>
    <w:p w14:paraId="2A7FFF68" w14:textId="77777777" w:rsidR="00913399" w:rsidRPr="00630A30" w:rsidRDefault="00913399" w:rsidP="00EC2891">
      <w:pPr>
        <w:jc w:val="both"/>
        <w:rPr>
          <w:color w:val="000000" w:themeColor="text1"/>
        </w:rPr>
      </w:pPr>
    </w:p>
    <w:p w14:paraId="622A0D37" w14:textId="596BE4D4" w:rsidR="0071259E" w:rsidRPr="00630A30" w:rsidRDefault="00913399" w:rsidP="00EC2891">
      <w:pPr>
        <w:jc w:val="both"/>
        <w:rPr>
          <w:color w:val="000000" w:themeColor="text1"/>
        </w:rPr>
      </w:pPr>
      <w:r w:rsidRPr="00630A30">
        <w:rPr>
          <w:color w:val="000000" w:themeColor="text1"/>
        </w:rPr>
        <w:lastRenderedPageBreak/>
        <w:t>Nortje et al.</w:t>
      </w:r>
      <w:r w:rsidR="002951A1" w:rsidRPr="00630A30">
        <w:rPr>
          <w:color w:val="000000" w:themeColor="text1"/>
        </w:rPr>
        <w:t xml:space="preserve"> </w:t>
      </w:r>
      <w:r w:rsidR="002F1851" w:rsidRPr="00630A30">
        <w:rPr>
          <w:color w:val="000000" w:themeColor="text1"/>
        </w:rPr>
        <w:t xml:space="preserve">(2016) </w:t>
      </w:r>
      <w:r w:rsidR="002951A1" w:rsidRPr="00630A30">
        <w:rPr>
          <w:color w:val="000000" w:themeColor="text1"/>
        </w:rPr>
        <w:t xml:space="preserve">called for research with patients who have cultural and spiritual beliefs not in line with conventional psychiatry, to </w:t>
      </w:r>
      <w:r w:rsidR="0003170B" w:rsidRPr="00630A30">
        <w:rPr>
          <w:color w:val="000000" w:themeColor="text1"/>
        </w:rPr>
        <w:t>better understand</w:t>
      </w:r>
      <w:r w:rsidR="002951A1" w:rsidRPr="00630A30">
        <w:rPr>
          <w:color w:val="000000" w:themeColor="text1"/>
        </w:rPr>
        <w:t xml:space="preserve"> </w:t>
      </w:r>
      <w:r w:rsidR="007D0ABF" w:rsidRPr="00630A30">
        <w:rPr>
          <w:color w:val="000000" w:themeColor="text1"/>
        </w:rPr>
        <w:t xml:space="preserve">synergies between healing systems and </w:t>
      </w:r>
      <w:r w:rsidR="005770B6" w:rsidRPr="00630A30">
        <w:rPr>
          <w:color w:val="000000" w:themeColor="text1"/>
        </w:rPr>
        <w:t xml:space="preserve">develop </w:t>
      </w:r>
      <w:r w:rsidR="007D0ABF" w:rsidRPr="00630A30">
        <w:rPr>
          <w:color w:val="000000" w:themeColor="text1"/>
        </w:rPr>
        <w:t xml:space="preserve">more holistic care. </w:t>
      </w:r>
      <w:r w:rsidR="00485757" w:rsidRPr="00630A30">
        <w:rPr>
          <w:color w:val="000000" w:themeColor="text1"/>
        </w:rPr>
        <w:t xml:space="preserve">Family therapists call for </w:t>
      </w:r>
      <w:r w:rsidR="00F3713C" w:rsidRPr="00630A30">
        <w:rPr>
          <w:color w:val="000000" w:themeColor="text1"/>
        </w:rPr>
        <w:t xml:space="preserve">the study of </w:t>
      </w:r>
      <w:r w:rsidR="00485757" w:rsidRPr="00630A30">
        <w:rPr>
          <w:color w:val="000000" w:themeColor="text1"/>
        </w:rPr>
        <w:t>cultur</w:t>
      </w:r>
      <w:r w:rsidR="003102E7" w:rsidRPr="00630A30">
        <w:rPr>
          <w:color w:val="000000" w:themeColor="text1"/>
        </w:rPr>
        <w:t xml:space="preserve">ally </w:t>
      </w:r>
      <w:r w:rsidR="00485757" w:rsidRPr="00630A30">
        <w:rPr>
          <w:color w:val="000000" w:themeColor="text1"/>
        </w:rPr>
        <w:t>relevant and cultur</w:t>
      </w:r>
      <w:r w:rsidR="003102E7" w:rsidRPr="00630A30">
        <w:rPr>
          <w:color w:val="000000" w:themeColor="text1"/>
        </w:rPr>
        <w:t xml:space="preserve">ally </w:t>
      </w:r>
      <w:r w:rsidR="00485757" w:rsidRPr="00630A30">
        <w:rPr>
          <w:color w:val="000000" w:themeColor="text1"/>
        </w:rPr>
        <w:t>responsive therapeutic techniques</w:t>
      </w:r>
      <w:r w:rsidR="00F3713C" w:rsidRPr="00630A30">
        <w:rPr>
          <w:color w:val="000000" w:themeColor="text1"/>
        </w:rPr>
        <w:t xml:space="preserve"> (Asmal et al., </w:t>
      </w:r>
      <w:r w:rsidR="00AD158E" w:rsidRPr="00630A30">
        <w:rPr>
          <w:color w:val="000000" w:themeColor="text1"/>
        </w:rPr>
        <w:t>2011</w:t>
      </w:r>
      <w:r w:rsidR="00F3713C" w:rsidRPr="00630A30">
        <w:rPr>
          <w:color w:val="000000" w:themeColor="text1"/>
        </w:rPr>
        <w:t>).</w:t>
      </w:r>
      <w:r w:rsidR="00AD158E" w:rsidRPr="00630A30">
        <w:rPr>
          <w:color w:val="000000" w:themeColor="text1"/>
        </w:rPr>
        <w:t xml:space="preserve"> </w:t>
      </w:r>
      <w:r w:rsidR="001E020D" w:rsidRPr="00630A30">
        <w:rPr>
          <w:color w:val="000000" w:themeColor="text1"/>
        </w:rPr>
        <w:t>Bargul et al. (2022) call for community engagement as a</w:t>
      </w:r>
      <w:r w:rsidR="00CA4BFC" w:rsidRPr="00630A30">
        <w:rPr>
          <w:color w:val="000000" w:themeColor="text1"/>
        </w:rPr>
        <w:t xml:space="preserve">n integral part of research. </w:t>
      </w:r>
      <w:r w:rsidR="003A2DA4" w:rsidRPr="00630A30">
        <w:rPr>
          <w:color w:val="000000" w:themeColor="text1"/>
        </w:rPr>
        <w:t>We also need language that does not dehumanize, so r</w:t>
      </w:r>
      <w:r w:rsidR="00817E86" w:rsidRPr="00630A30">
        <w:rPr>
          <w:color w:val="000000" w:themeColor="text1"/>
        </w:rPr>
        <w:t xml:space="preserve">esearch </w:t>
      </w:r>
      <w:r w:rsidR="003A2DA4" w:rsidRPr="00630A30">
        <w:rPr>
          <w:color w:val="000000" w:themeColor="text1"/>
        </w:rPr>
        <w:t>into linguistics</w:t>
      </w:r>
      <w:r w:rsidR="00ED0179" w:rsidRPr="00630A30">
        <w:rPr>
          <w:color w:val="000000" w:themeColor="text1"/>
        </w:rPr>
        <w:t xml:space="preserve"> and African lan</w:t>
      </w:r>
      <w:r w:rsidR="00BE7A20" w:rsidRPr="00630A30">
        <w:rPr>
          <w:color w:val="000000" w:themeColor="text1"/>
        </w:rPr>
        <w:t xml:space="preserve">guages would </w:t>
      </w:r>
      <w:r w:rsidR="00124386" w:rsidRPr="00630A30">
        <w:rPr>
          <w:color w:val="000000" w:themeColor="text1"/>
        </w:rPr>
        <w:t>support</w:t>
      </w:r>
      <w:r w:rsidR="003A2DA4" w:rsidRPr="00630A30">
        <w:rPr>
          <w:color w:val="000000" w:themeColor="text1"/>
        </w:rPr>
        <w:t xml:space="preserve"> </w:t>
      </w:r>
      <w:r w:rsidR="009F0F85" w:rsidRPr="00630A30">
        <w:rPr>
          <w:color w:val="000000" w:themeColor="text1"/>
        </w:rPr>
        <w:t>coming up with “</w:t>
      </w:r>
      <w:r w:rsidR="00F770E3" w:rsidRPr="00630A30">
        <w:rPr>
          <w:color w:val="000000" w:themeColor="text1"/>
        </w:rPr>
        <w:t>words that will not stigmatize mentally ill patients</w:t>
      </w:r>
      <w:r w:rsidR="00ED0179" w:rsidRPr="00630A30">
        <w:rPr>
          <w:color w:val="000000" w:themeColor="text1"/>
        </w:rPr>
        <w:t>”</w:t>
      </w:r>
      <w:r w:rsidR="00F770E3" w:rsidRPr="00630A30">
        <w:rPr>
          <w:color w:val="000000" w:themeColor="text1"/>
        </w:rPr>
        <w:t xml:space="preserve"> (Mwaure, 2024, p.</w:t>
      </w:r>
      <w:r w:rsidR="00ED0179" w:rsidRPr="00630A30">
        <w:rPr>
          <w:color w:val="000000" w:themeColor="text1"/>
        </w:rPr>
        <w:t> </w:t>
      </w:r>
      <w:r w:rsidR="00F770E3" w:rsidRPr="00630A30">
        <w:rPr>
          <w:color w:val="000000" w:themeColor="text1"/>
        </w:rPr>
        <w:t>77).</w:t>
      </w:r>
    </w:p>
    <w:p w14:paraId="64A1ECA6" w14:textId="77777777" w:rsidR="0071259E" w:rsidRPr="00630A30" w:rsidRDefault="0071259E" w:rsidP="00EC2891">
      <w:pPr>
        <w:jc w:val="both"/>
        <w:rPr>
          <w:color w:val="000000" w:themeColor="text1"/>
        </w:rPr>
      </w:pPr>
    </w:p>
    <w:p w14:paraId="1B9D0358" w14:textId="72103B0A" w:rsidR="003941E9" w:rsidRPr="00630A30" w:rsidRDefault="003941E9" w:rsidP="00EC2891">
      <w:pPr>
        <w:keepNext/>
        <w:rPr>
          <w:color w:val="000000" w:themeColor="text1"/>
        </w:rPr>
      </w:pPr>
      <w:r w:rsidRPr="00630A30">
        <w:rPr>
          <w:b/>
          <w:bCs/>
          <w:color w:val="000000" w:themeColor="text1"/>
        </w:rPr>
        <w:t>Conclusion</w:t>
      </w:r>
    </w:p>
    <w:p w14:paraId="2547DD1D" w14:textId="77777777" w:rsidR="003941E9" w:rsidRPr="00630A30" w:rsidRDefault="003941E9" w:rsidP="00EC2891">
      <w:pPr>
        <w:keepNext/>
        <w:jc w:val="both"/>
        <w:rPr>
          <w:color w:val="000000" w:themeColor="text1"/>
        </w:rPr>
      </w:pPr>
    </w:p>
    <w:p w14:paraId="150E55BF" w14:textId="17284419" w:rsidR="00375F08" w:rsidRPr="00630A30" w:rsidRDefault="002A5029" w:rsidP="00EC2891">
      <w:pPr>
        <w:jc w:val="both"/>
        <w:rPr>
          <w:color w:val="000000" w:themeColor="text1"/>
        </w:rPr>
      </w:pPr>
      <w:r w:rsidRPr="00630A30">
        <w:rPr>
          <w:color w:val="000000" w:themeColor="text1"/>
        </w:rPr>
        <w:t>The</w:t>
      </w:r>
      <w:r w:rsidR="009C1A6C" w:rsidRPr="00630A30">
        <w:rPr>
          <w:color w:val="000000" w:themeColor="text1"/>
        </w:rPr>
        <w:t xml:space="preserve"> management of mental health in African families and communities is shaped by a rich interplay of cultural beliefs</w:t>
      </w:r>
      <w:r w:rsidR="00A35F55" w:rsidRPr="00630A30">
        <w:rPr>
          <w:color w:val="000000" w:themeColor="text1"/>
        </w:rPr>
        <w:t xml:space="preserve"> </w:t>
      </w:r>
      <w:r w:rsidR="009C1A6C" w:rsidRPr="00630A30">
        <w:rPr>
          <w:color w:val="000000" w:themeColor="text1"/>
        </w:rPr>
        <w:t>and evolving hybrid practices that bridge indigenous and biomedical approaches. The evidence reviewed shows that stigma, spiritual interpretations of distress, and communal decision-making profoundly influence pathways to care</w:t>
      </w:r>
      <w:r w:rsidR="004B255E" w:rsidRPr="00630A30">
        <w:rPr>
          <w:color w:val="000000" w:themeColor="text1"/>
        </w:rPr>
        <w:t>. C</w:t>
      </w:r>
      <w:r w:rsidR="009C1A6C" w:rsidRPr="00630A30">
        <w:rPr>
          <w:color w:val="000000" w:themeColor="text1"/>
        </w:rPr>
        <w:t>ultural systems offer strengths such as relational personhood, collective responsibility, and practices that promote social harmony. Community-based models</w:t>
      </w:r>
      <w:r w:rsidR="00A21A6A" w:rsidRPr="00630A30">
        <w:rPr>
          <w:color w:val="000000" w:themeColor="text1"/>
        </w:rPr>
        <w:t xml:space="preserve"> – </w:t>
      </w:r>
      <w:r w:rsidR="009C1A6C" w:rsidRPr="00630A30">
        <w:rPr>
          <w:color w:val="000000" w:themeColor="text1"/>
        </w:rPr>
        <w:t>from Friendship Benches to health surveillance assistants and youth-led initiatives</w:t>
      </w:r>
      <w:r w:rsidR="00A21A6A" w:rsidRPr="00630A30">
        <w:rPr>
          <w:color w:val="000000" w:themeColor="text1"/>
        </w:rPr>
        <w:t xml:space="preserve"> – </w:t>
      </w:r>
      <w:r w:rsidR="009C1A6C" w:rsidRPr="00630A30">
        <w:rPr>
          <w:color w:val="000000" w:themeColor="text1"/>
        </w:rPr>
        <w:t xml:space="preserve">demonstrate how culturally grounded approaches can </w:t>
      </w:r>
      <w:r w:rsidR="00BB363E" w:rsidRPr="00630A30">
        <w:rPr>
          <w:color w:val="000000" w:themeColor="text1"/>
        </w:rPr>
        <w:t xml:space="preserve">reduce stigma, expand </w:t>
      </w:r>
      <w:r w:rsidR="009C1A6C" w:rsidRPr="00630A30">
        <w:rPr>
          <w:color w:val="000000" w:themeColor="text1"/>
        </w:rPr>
        <w:t xml:space="preserve">access, and support </w:t>
      </w:r>
      <w:r w:rsidR="00234A42" w:rsidRPr="00630A30">
        <w:rPr>
          <w:color w:val="000000" w:themeColor="text1"/>
        </w:rPr>
        <w:t xml:space="preserve">treatment and </w:t>
      </w:r>
      <w:r w:rsidR="009C1A6C" w:rsidRPr="00630A30">
        <w:rPr>
          <w:color w:val="000000" w:themeColor="text1"/>
        </w:rPr>
        <w:t>recovery</w:t>
      </w:r>
      <w:r w:rsidR="00B8091B" w:rsidRPr="00630A30">
        <w:rPr>
          <w:color w:val="000000" w:themeColor="text1"/>
        </w:rPr>
        <w:t xml:space="preserve"> for family members</w:t>
      </w:r>
      <w:r w:rsidR="009C1A6C" w:rsidRPr="00630A30">
        <w:rPr>
          <w:color w:val="000000" w:themeColor="text1"/>
        </w:rPr>
        <w:t xml:space="preserve">. Hybrid models that foster collaboration between traditional healers and biomedical practitioners further highlight the value of pluralistic healing systems that meet </w:t>
      </w:r>
      <w:r w:rsidR="00BB6CB9" w:rsidRPr="00630A30">
        <w:rPr>
          <w:color w:val="000000" w:themeColor="text1"/>
        </w:rPr>
        <w:t>families</w:t>
      </w:r>
      <w:r w:rsidR="009C1A6C" w:rsidRPr="00630A30">
        <w:rPr>
          <w:color w:val="000000" w:themeColor="text1"/>
        </w:rPr>
        <w:t xml:space="preserve"> where they are. At the same time, these approaches require sensitivity to gender, age, class, language, and other intersecting factors that shape lived experiences of distress. The paper has argued that liberatory or emancipatory mental health practice becomes possible when care is co-designed with </w:t>
      </w:r>
      <w:r w:rsidR="003948E9" w:rsidRPr="00630A30">
        <w:rPr>
          <w:color w:val="000000" w:themeColor="text1"/>
        </w:rPr>
        <w:t xml:space="preserve">families and </w:t>
      </w:r>
      <w:r w:rsidR="009C1A6C" w:rsidRPr="00630A30">
        <w:rPr>
          <w:color w:val="000000" w:themeColor="text1"/>
        </w:rPr>
        <w:t xml:space="preserve">communities and </w:t>
      </w:r>
      <w:r w:rsidR="00385B89" w:rsidRPr="00630A30">
        <w:rPr>
          <w:color w:val="000000" w:themeColor="text1"/>
        </w:rPr>
        <w:t xml:space="preserve">is </w:t>
      </w:r>
      <w:r w:rsidR="009C1A6C" w:rsidRPr="00630A30">
        <w:rPr>
          <w:color w:val="000000" w:themeColor="text1"/>
        </w:rPr>
        <w:t xml:space="preserve">grounded in their histories, values, and social realities. Yet significant gaps in knowledge remain, especially regarding intergenerational trauma, culturally responsive diagnostics, and the everyday navigation of plural healing systems. Ongoing African-inspired and African-led research is therefore essential to deepen understanding, inform policy, and refine </w:t>
      </w:r>
      <w:r w:rsidR="007259BE" w:rsidRPr="00630A30">
        <w:rPr>
          <w:color w:val="000000" w:themeColor="text1"/>
        </w:rPr>
        <w:t xml:space="preserve">approaches </w:t>
      </w:r>
      <w:r w:rsidR="009C1A6C" w:rsidRPr="00630A30">
        <w:rPr>
          <w:color w:val="000000" w:themeColor="text1"/>
        </w:rPr>
        <w:t>that reflect the continent</w:t>
      </w:r>
      <w:r w:rsidR="003C5A22" w:rsidRPr="00630A30">
        <w:rPr>
          <w:color w:val="000000" w:themeColor="text1"/>
        </w:rPr>
        <w:t>’</w:t>
      </w:r>
      <w:r w:rsidR="009C1A6C" w:rsidRPr="00630A30">
        <w:rPr>
          <w:color w:val="000000" w:themeColor="text1"/>
        </w:rPr>
        <w:t>s diverse contexts. Ultimately, culturally attuned, collaborative, and community-rooted mental health care holds promise for supporting individuals and families not only to be free from distress but also free to flourish.</w:t>
      </w:r>
    </w:p>
    <w:p w14:paraId="279A2634" w14:textId="77777777" w:rsidR="00375F08" w:rsidRPr="00630A30" w:rsidRDefault="00375F08" w:rsidP="00EC2891">
      <w:pPr>
        <w:jc w:val="both"/>
        <w:rPr>
          <w:color w:val="000000" w:themeColor="text1"/>
        </w:rPr>
      </w:pPr>
    </w:p>
    <w:p w14:paraId="54A0B532" w14:textId="7732D3F2" w:rsidR="003941E9" w:rsidRPr="00630A30" w:rsidRDefault="001E6B01" w:rsidP="007875DD">
      <w:pPr>
        <w:keepNext/>
        <w:jc w:val="both"/>
        <w:rPr>
          <w:color w:val="000000" w:themeColor="text1"/>
        </w:rPr>
      </w:pPr>
      <w:r w:rsidRPr="00630A30">
        <w:rPr>
          <w:b/>
          <w:bCs/>
          <w:color w:val="000000" w:themeColor="text1"/>
        </w:rPr>
        <w:t>Book references</w:t>
      </w:r>
    </w:p>
    <w:p w14:paraId="5FE89FDC" w14:textId="02DCA80B" w:rsidR="001E6B01" w:rsidRPr="00630A30" w:rsidRDefault="001E6B01" w:rsidP="007875DD">
      <w:pPr>
        <w:keepNext/>
        <w:jc w:val="both"/>
        <w:rPr>
          <w:color w:val="000000" w:themeColor="text1"/>
        </w:rPr>
      </w:pPr>
    </w:p>
    <w:p w14:paraId="51113837" w14:textId="78519A1B" w:rsidR="001E6B01" w:rsidRPr="00630A30" w:rsidRDefault="001E6B01" w:rsidP="007875DD">
      <w:pPr>
        <w:jc w:val="both"/>
        <w:rPr>
          <w:color w:val="000000" w:themeColor="text1"/>
        </w:rPr>
      </w:pPr>
      <w:r w:rsidRPr="00630A30">
        <w:rPr>
          <w:color w:val="000000" w:themeColor="text1"/>
        </w:rPr>
        <w:t>Cohen, C. I., and Timimi, S. (eds.)</w:t>
      </w:r>
      <w:r w:rsidR="0067504E" w:rsidRPr="00630A30">
        <w:rPr>
          <w:color w:val="000000" w:themeColor="text1"/>
        </w:rPr>
        <w:t>.</w:t>
      </w:r>
      <w:r w:rsidRPr="00630A30">
        <w:rPr>
          <w:color w:val="000000" w:themeColor="text1"/>
        </w:rPr>
        <w:t xml:space="preserve"> (2008). </w:t>
      </w:r>
      <w:r w:rsidRPr="00630A30">
        <w:rPr>
          <w:i/>
          <w:iCs/>
          <w:color w:val="000000" w:themeColor="text1"/>
        </w:rPr>
        <w:t xml:space="preserve">Liberatory psychiatry: Philosophy, </w:t>
      </w:r>
      <w:r w:rsidR="00594885" w:rsidRPr="00630A30">
        <w:rPr>
          <w:i/>
          <w:iCs/>
          <w:color w:val="000000" w:themeColor="text1"/>
        </w:rPr>
        <w:t>p</w:t>
      </w:r>
      <w:r w:rsidRPr="00630A30">
        <w:rPr>
          <w:i/>
          <w:iCs/>
          <w:color w:val="000000" w:themeColor="text1"/>
        </w:rPr>
        <w:t xml:space="preserve">olitics and </w:t>
      </w:r>
      <w:r w:rsidR="00594885" w:rsidRPr="00630A30">
        <w:rPr>
          <w:i/>
          <w:iCs/>
          <w:color w:val="000000" w:themeColor="text1"/>
        </w:rPr>
        <w:t>m</w:t>
      </w:r>
      <w:r w:rsidRPr="00630A30">
        <w:rPr>
          <w:i/>
          <w:iCs/>
          <w:color w:val="000000" w:themeColor="text1"/>
        </w:rPr>
        <w:t xml:space="preserve">ental </w:t>
      </w:r>
      <w:r w:rsidR="00594885" w:rsidRPr="00630A30">
        <w:rPr>
          <w:i/>
          <w:iCs/>
          <w:color w:val="000000" w:themeColor="text1"/>
        </w:rPr>
        <w:t>h</w:t>
      </w:r>
      <w:r w:rsidRPr="00630A30">
        <w:rPr>
          <w:i/>
          <w:iCs/>
          <w:color w:val="000000" w:themeColor="text1"/>
        </w:rPr>
        <w:t>ealth</w:t>
      </w:r>
      <w:r w:rsidRPr="00630A30">
        <w:rPr>
          <w:color w:val="000000" w:themeColor="text1"/>
        </w:rPr>
        <w:t xml:space="preserve">. Cambridge University Press. </w:t>
      </w:r>
      <w:hyperlink r:id="rId12" w:history="1">
        <w:r w:rsidRPr="00630A30">
          <w:rPr>
            <w:rStyle w:val="Hyperlink"/>
          </w:rPr>
          <w:t>https://doi.org/10.1017/CBO9780511543678.001</w:t>
        </w:r>
      </w:hyperlink>
    </w:p>
    <w:p w14:paraId="114F5B15" w14:textId="77777777" w:rsidR="009A5F75" w:rsidRPr="00630A30" w:rsidRDefault="009A5F75" w:rsidP="007875DD">
      <w:pPr>
        <w:jc w:val="both"/>
        <w:rPr>
          <w:color w:val="000000" w:themeColor="text1"/>
        </w:rPr>
      </w:pPr>
    </w:p>
    <w:p w14:paraId="2AB70C42" w14:textId="01092B07" w:rsidR="003F7049" w:rsidRPr="00630A30" w:rsidRDefault="003F7049" w:rsidP="007875DD">
      <w:pPr>
        <w:jc w:val="both"/>
        <w:rPr>
          <w:color w:val="000000" w:themeColor="text1"/>
        </w:rPr>
      </w:pPr>
      <w:r w:rsidRPr="00630A30">
        <w:rPr>
          <w:color w:val="000000" w:themeColor="text1"/>
        </w:rPr>
        <w:t>Kessi, S., Suffla, S. Seedat, M. (eds.)</w:t>
      </w:r>
      <w:r w:rsidR="0067504E" w:rsidRPr="00630A30">
        <w:rPr>
          <w:color w:val="000000" w:themeColor="text1"/>
        </w:rPr>
        <w:t>.</w:t>
      </w:r>
      <w:r w:rsidRPr="00630A30">
        <w:rPr>
          <w:color w:val="000000" w:themeColor="text1"/>
        </w:rPr>
        <w:t xml:space="preserve"> (2022). </w:t>
      </w:r>
      <w:r w:rsidRPr="00630A30">
        <w:rPr>
          <w:i/>
          <w:iCs/>
          <w:color w:val="000000" w:themeColor="text1"/>
        </w:rPr>
        <w:t>Decolonial enactments in community psychology</w:t>
      </w:r>
      <w:r w:rsidRPr="00630A30">
        <w:rPr>
          <w:color w:val="000000" w:themeColor="text1"/>
        </w:rPr>
        <w:t>. Springer.</w:t>
      </w:r>
    </w:p>
    <w:p w14:paraId="354433A9" w14:textId="77777777" w:rsidR="006F338C" w:rsidRPr="00630A30" w:rsidRDefault="006F338C" w:rsidP="007875DD">
      <w:pPr>
        <w:jc w:val="both"/>
        <w:rPr>
          <w:color w:val="000000" w:themeColor="text1"/>
        </w:rPr>
      </w:pPr>
    </w:p>
    <w:p w14:paraId="5B177C01" w14:textId="1F9A5C21" w:rsidR="006F338C" w:rsidRPr="00630A30" w:rsidRDefault="006F338C" w:rsidP="007875DD">
      <w:pPr>
        <w:jc w:val="both"/>
        <w:rPr>
          <w:color w:val="000000" w:themeColor="text1"/>
        </w:rPr>
      </w:pPr>
      <w:r w:rsidRPr="00630A30">
        <w:rPr>
          <w:color w:val="000000" w:themeColor="text1"/>
        </w:rPr>
        <w:t xml:space="preserve">Mullan, </w:t>
      </w:r>
      <w:r w:rsidR="00CB2625" w:rsidRPr="00630A30">
        <w:rPr>
          <w:color w:val="000000" w:themeColor="text1"/>
        </w:rPr>
        <w:t>J. (</w:t>
      </w:r>
      <w:r w:rsidR="00051AE3" w:rsidRPr="00630A30">
        <w:rPr>
          <w:color w:val="000000" w:themeColor="text1"/>
        </w:rPr>
        <w:t>2023</w:t>
      </w:r>
      <w:r w:rsidR="00CB2625" w:rsidRPr="00630A30">
        <w:rPr>
          <w:color w:val="000000" w:themeColor="text1"/>
        </w:rPr>
        <w:t xml:space="preserve">). </w:t>
      </w:r>
      <w:r w:rsidR="00CB2625" w:rsidRPr="00630A30">
        <w:rPr>
          <w:i/>
          <w:iCs/>
          <w:color w:val="000000" w:themeColor="text1"/>
        </w:rPr>
        <w:t>Decolonizing therapy: Oppression, historical trauma, and politicizing your practice</w:t>
      </w:r>
      <w:r w:rsidR="00CB2625" w:rsidRPr="00630A30">
        <w:rPr>
          <w:color w:val="000000" w:themeColor="text1"/>
        </w:rPr>
        <w:t xml:space="preserve">. </w:t>
      </w:r>
      <w:r w:rsidR="003E479E" w:rsidRPr="00630A30">
        <w:rPr>
          <w:color w:val="000000" w:themeColor="text1"/>
        </w:rPr>
        <w:t>Norton.</w:t>
      </w:r>
    </w:p>
    <w:p w14:paraId="4B5DFFBD" w14:textId="77777777" w:rsidR="003F7049" w:rsidRPr="00630A30" w:rsidRDefault="003F7049" w:rsidP="007875DD">
      <w:pPr>
        <w:jc w:val="both"/>
        <w:rPr>
          <w:color w:val="000000" w:themeColor="text1"/>
        </w:rPr>
      </w:pPr>
    </w:p>
    <w:p w14:paraId="6A71B02B" w14:textId="477C35C4" w:rsidR="00726205" w:rsidRPr="00630A30" w:rsidRDefault="00726205" w:rsidP="007875DD">
      <w:pPr>
        <w:jc w:val="both"/>
        <w:rPr>
          <w:color w:val="000000" w:themeColor="text1"/>
        </w:rPr>
      </w:pPr>
      <w:r w:rsidRPr="00630A30">
        <w:rPr>
          <w:color w:val="000000" w:themeColor="text1"/>
        </w:rPr>
        <w:t>Mwaure, A. N. (20</w:t>
      </w:r>
      <w:r w:rsidR="00D9149F" w:rsidRPr="00630A30">
        <w:rPr>
          <w:color w:val="000000" w:themeColor="text1"/>
        </w:rPr>
        <w:t>24</w:t>
      </w:r>
      <w:r w:rsidRPr="00630A30">
        <w:rPr>
          <w:color w:val="000000" w:themeColor="text1"/>
        </w:rPr>
        <w:t xml:space="preserve">). </w:t>
      </w:r>
      <w:r w:rsidRPr="00630A30">
        <w:rPr>
          <w:i/>
          <w:iCs/>
          <w:color w:val="000000" w:themeColor="text1"/>
        </w:rPr>
        <w:t>God</w:t>
      </w:r>
      <w:r w:rsidR="003C5A22" w:rsidRPr="00630A30">
        <w:rPr>
          <w:i/>
          <w:iCs/>
          <w:color w:val="000000" w:themeColor="text1"/>
        </w:rPr>
        <w:t>’</w:t>
      </w:r>
      <w:r w:rsidRPr="00630A30">
        <w:rPr>
          <w:i/>
          <w:iCs/>
          <w:color w:val="000000" w:themeColor="text1"/>
        </w:rPr>
        <w:t>s special children</w:t>
      </w:r>
      <w:r w:rsidR="00A2199B" w:rsidRPr="00630A30">
        <w:rPr>
          <w:i/>
          <w:iCs/>
          <w:color w:val="000000" w:themeColor="text1"/>
        </w:rPr>
        <w:t>: My daughter</w:t>
      </w:r>
      <w:r w:rsidR="003C5A22" w:rsidRPr="00630A30">
        <w:rPr>
          <w:i/>
          <w:iCs/>
          <w:color w:val="000000" w:themeColor="text1"/>
        </w:rPr>
        <w:t>’</w:t>
      </w:r>
      <w:r w:rsidR="00A2199B" w:rsidRPr="00630A30">
        <w:rPr>
          <w:i/>
          <w:iCs/>
          <w:color w:val="000000" w:themeColor="text1"/>
        </w:rPr>
        <w:t>s battle with mental health</w:t>
      </w:r>
      <w:r w:rsidR="00A2199B" w:rsidRPr="00630A30">
        <w:rPr>
          <w:color w:val="000000" w:themeColor="text1"/>
        </w:rPr>
        <w:t xml:space="preserve">. </w:t>
      </w:r>
      <w:r w:rsidR="001C18CB" w:rsidRPr="00630A30">
        <w:rPr>
          <w:color w:val="000000" w:themeColor="text1"/>
        </w:rPr>
        <w:t xml:space="preserve">Nairobi: </w:t>
      </w:r>
      <w:r w:rsidR="00C02FC7" w:rsidRPr="00630A30">
        <w:rPr>
          <w:color w:val="000000" w:themeColor="text1"/>
        </w:rPr>
        <w:t>Hadithi.</w:t>
      </w:r>
    </w:p>
    <w:p w14:paraId="22199CA9" w14:textId="77777777" w:rsidR="00726205" w:rsidRPr="00630A30" w:rsidRDefault="00726205" w:rsidP="007875DD">
      <w:pPr>
        <w:jc w:val="both"/>
        <w:rPr>
          <w:color w:val="000000" w:themeColor="text1"/>
        </w:rPr>
      </w:pPr>
    </w:p>
    <w:p w14:paraId="7521BF5B" w14:textId="10261E1E" w:rsidR="003F7049" w:rsidRPr="00630A30" w:rsidRDefault="00B9571E" w:rsidP="007875DD">
      <w:pPr>
        <w:jc w:val="both"/>
        <w:rPr>
          <w:color w:val="000000" w:themeColor="text1"/>
        </w:rPr>
      </w:pPr>
      <w:r w:rsidRPr="00630A30">
        <w:rPr>
          <w:color w:val="000000" w:themeColor="text1"/>
        </w:rPr>
        <w:t>Njenga, F.</w:t>
      </w:r>
      <w:r w:rsidR="00FD6552" w:rsidRPr="00630A30">
        <w:rPr>
          <w:color w:val="000000" w:themeColor="text1"/>
        </w:rPr>
        <w:t xml:space="preserve"> (</w:t>
      </w:r>
      <w:r w:rsidR="008653B7" w:rsidRPr="00630A30">
        <w:rPr>
          <w:color w:val="000000" w:themeColor="text1"/>
        </w:rPr>
        <w:t>2023</w:t>
      </w:r>
      <w:r w:rsidR="00FD6552" w:rsidRPr="00630A30">
        <w:rPr>
          <w:color w:val="000000" w:themeColor="text1"/>
        </w:rPr>
        <w:t>).</w:t>
      </w:r>
      <w:r w:rsidRPr="00630A30">
        <w:rPr>
          <w:color w:val="000000" w:themeColor="text1"/>
        </w:rPr>
        <w:t xml:space="preserve"> </w:t>
      </w:r>
      <w:r w:rsidRPr="00630A30">
        <w:rPr>
          <w:i/>
          <w:iCs/>
          <w:color w:val="000000" w:themeColor="text1"/>
        </w:rPr>
        <w:t>Healing the mind</w:t>
      </w:r>
      <w:r w:rsidR="00202FF5" w:rsidRPr="00630A30">
        <w:rPr>
          <w:i/>
          <w:iCs/>
          <w:color w:val="000000" w:themeColor="text1"/>
        </w:rPr>
        <w:t>: A journey to wellness</w:t>
      </w:r>
      <w:r w:rsidR="00202FF5" w:rsidRPr="00630A30">
        <w:rPr>
          <w:color w:val="000000" w:themeColor="text1"/>
        </w:rPr>
        <w:t xml:space="preserve">. </w:t>
      </w:r>
      <w:r w:rsidR="00404A94" w:rsidRPr="00630A30">
        <w:rPr>
          <w:color w:val="000000" w:themeColor="text1"/>
        </w:rPr>
        <w:t>Nairobi: Longhorn.</w:t>
      </w:r>
    </w:p>
    <w:p w14:paraId="2A7A2678" w14:textId="77777777" w:rsidR="00726205" w:rsidRPr="00630A30" w:rsidRDefault="00726205" w:rsidP="007875DD">
      <w:pPr>
        <w:jc w:val="both"/>
        <w:rPr>
          <w:color w:val="000000" w:themeColor="text1"/>
        </w:rPr>
      </w:pPr>
    </w:p>
    <w:p w14:paraId="2FA499DD" w14:textId="5C3F5771" w:rsidR="003941E9" w:rsidRPr="00630A30" w:rsidRDefault="001E6B01" w:rsidP="007875DD">
      <w:pPr>
        <w:jc w:val="both"/>
        <w:rPr>
          <w:color w:val="000000" w:themeColor="text1"/>
        </w:rPr>
      </w:pPr>
      <w:r w:rsidRPr="00630A30">
        <w:rPr>
          <w:b/>
          <w:bCs/>
          <w:color w:val="000000" w:themeColor="text1"/>
        </w:rPr>
        <w:t>Other r</w:t>
      </w:r>
      <w:r w:rsidR="003941E9" w:rsidRPr="00630A30">
        <w:rPr>
          <w:b/>
          <w:bCs/>
          <w:color w:val="000000" w:themeColor="text1"/>
        </w:rPr>
        <w:t>eferences</w:t>
      </w:r>
    </w:p>
    <w:p w14:paraId="567E401B" w14:textId="77777777" w:rsidR="003941E9" w:rsidRPr="00630A30" w:rsidRDefault="003941E9" w:rsidP="007875DD">
      <w:pPr>
        <w:jc w:val="both"/>
        <w:rPr>
          <w:color w:val="000000" w:themeColor="text1"/>
        </w:rPr>
      </w:pPr>
    </w:p>
    <w:p w14:paraId="2514648A" w14:textId="77777777" w:rsidR="00E62044" w:rsidRPr="00630A30" w:rsidRDefault="00E62044" w:rsidP="007875DD">
      <w:pPr>
        <w:jc w:val="both"/>
        <w:rPr>
          <w:color w:val="000000" w:themeColor="text1"/>
        </w:rPr>
      </w:pPr>
      <w:r w:rsidRPr="00630A30">
        <w:rPr>
          <w:color w:val="000000" w:themeColor="text1"/>
        </w:rPr>
        <w:t xml:space="preserve">Aderinto, N., Opanike, J., and Oladipo, E. (2022). Accessing mental health services in Africa: Current state, efforts, challenges and recommendation. </w:t>
      </w:r>
      <w:r w:rsidRPr="00630A30">
        <w:rPr>
          <w:i/>
          <w:iCs/>
          <w:color w:val="000000" w:themeColor="text1"/>
        </w:rPr>
        <w:t>Annals of Medicine and Surgery, 18</w:t>
      </w:r>
      <w:r w:rsidRPr="00630A30">
        <w:rPr>
          <w:color w:val="000000" w:themeColor="text1"/>
        </w:rPr>
        <w:t xml:space="preserve">(81), 104421. </w:t>
      </w:r>
      <w:hyperlink r:id="rId13" w:history="1">
        <w:bookmarkStart w:id="0" w:name="_Hlk213837683"/>
        <w:r w:rsidRPr="00630A30">
          <w:rPr>
            <w:rStyle w:val="Hyperlink"/>
          </w:rPr>
          <w:t>https://doi.org/</w:t>
        </w:r>
        <w:bookmarkEnd w:id="0"/>
        <w:r w:rsidRPr="00630A30">
          <w:rPr>
            <w:rStyle w:val="Hyperlink"/>
          </w:rPr>
          <w:t>10.1016/j.amsu.2022.104421</w:t>
        </w:r>
      </w:hyperlink>
    </w:p>
    <w:p w14:paraId="3518C9F6" w14:textId="77777777" w:rsidR="00E62044" w:rsidRPr="00630A30" w:rsidRDefault="00E62044" w:rsidP="007875DD">
      <w:pPr>
        <w:jc w:val="both"/>
        <w:rPr>
          <w:color w:val="000000" w:themeColor="text1"/>
        </w:rPr>
      </w:pPr>
    </w:p>
    <w:p w14:paraId="5E4DD945" w14:textId="3E6EA180" w:rsidR="00F30FBE" w:rsidRPr="00630A30" w:rsidRDefault="00F30FBE" w:rsidP="007875DD">
      <w:pPr>
        <w:jc w:val="both"/>
        <w:rPr>
          <w:color w:val="000000" w:themeColor="text1"/>
        </w:rPr>
      </w:pPr>
      <w:r w:rsidRPr="00630A30">
        <w:rPr>
          <w:color w:val="000000" w:themeColor="text1"/>
        </w:rPr>
        <w:t>Adu-Gyamfi</w:t>
      </w:r>
      <w:r w:rsidR="005F475D" w:rsidRPr="00630A30">
        <w:rPr>
          <w:color w:val="000000" w:themeColor="text1"/>
        </w:rPr>
        <w:t xml:space="preserve">, S., and </w:t>
      </w:r>
      <w:r w:rsidRPr="00630A30">
        <w:rPr>
          <w:color w:val="000000" w:themeColor="text1"/>
        </w:rPr>
        <w:t>Anderson</w:t>
      </w:r>
      <w:r w:rsidR="005F475D" w:rsidRPr="00630A30">
        <w:rPr>
          <w:color w:val="000000" w:themeColor="text1"/>
        </w:rPr>
        <w:t>, E.</w:t>
      </w:r>
      <w:r w:rsidRPr="00630A30">
        <w:rPr>
          <w:color w:val="000000" w:themeColor="text1"/>
        </w:rPr>
        <w:t xml:space="preserve"> </w:t>
      </w:r>
      <w:r w:rsidR="00F92A17" w:rsidRPr="00630A30">
        <w:rPr>
          <w:color w:val="000000" w:themeColor="text1"/>
        </w:rPr>
        <w:t>(</w:t>
      </w:r>
      <w:r w:rsidRPr="00630A30">
        <w:rPr>
          <w:color w:val="000000" w:themeColor="text1"/>
        </w:rPr>
        <w:t>2019</w:t>
      </w:r>
      <w:r w:rsidR="00F92A17" w:rsidRPr="00630A30">
        <w:rPr>
          <w:color w:val="000000" w:themeColor="text1"/>
        </w:rPr>
        <w:t xml:space="preserve">). </w:t>
      </w:r>
      <w:r w:rsidRPr="00630A30">
        <w:rPr>
          <w:color w:val="000000" w:themeColor="text1"/>
        </w:rPr>
        <w:t xml:space="preserve">Indigenous </w:t>
      </w:r>
      <w:r w:rsidR="00ED31BE" w:rsidRPr="00630A30">
        <w:rPr>
          <w:color w:val="000000" w:themeColor="text1"/>
        </w:rPr>
        <w:t>m</w:t>
      </w:r>
      <w:r w:rsidRPr="00630A30">
        <w:rPr>
          <w:color w:val="000000" w:themeColor="text1"/>
        </w:rPr>
        <w:t xml:space="preserve">edicine and </w:t>
      </w:r>
      <w:r w:rsidR="00ED31BE" w:rsidRPr="00630A30">
        <w:rPr>
          <w:color w:val="000000" w:themeColor="text1"/>
        </w:rPr>
        <w:t>t</w:t>
      </w:r>
      <w:r w:rsidRPr="00630A30">
        <w:rPr>
          <w:color w:val="000000" w:themeColor="text1"/>
        </w:rPr>
        <w:t xml:space="preserve">raditional </w:t>
      </w:r>
      <w:r w:rsidR="00ED31BE" w:rsidRPr="00630A30">
        <w:rPr>
          <w:color w:val="000000" w:themeColor="text1"/>
        </w:rPr>
        <w:t>h</w:t>
      </w:r>
      <w:r w:rsidRPr="00630A30">
        <w:rPr>
          <w:color w:val="000000" w:themeColor="text1"/>
        </w:rPr>
        <w:t xml:space="preserve">ealing in Africa: </w:t>
      </w:r>
      <w:r w:rsidR="00ED31BE" w:rsidRPr="00630A30">
        <w:rPr>
          <w:color w:val="000000" w:themeColor="text1"/>
        </w:rPr>
        <w:t>A</w:t>
      </w:r>
      <w:r w:rsidRPr="00630A30">
        <w:rPr>
          <w:color w:val="000000" w:themeColor="text1"/>
        </w:rPr>
        <w:t xml:space="preserve"> </w:t>
      </w:r>
      <w:r w:rsidR="00ED31BE" w:rsidRPr="00630A30">
        <w:rPr>
          <w:color w:val="000000" w:themeColor="text1"/>
        </w:rPr>
        <w:t>s</w:t>
      </w:r>
      <w:r w:rsidRPr="00630A30">
        <w:rPr>
          <w:color w:val="000000" w:themeColor="text1"/>
        </w:rPr>
        <w:t xml:space="preserve">ystematic </w:t>
      </w:r>
      <w:r w:rsidR="00ED31BE" w:rsidRPr="00630A30">
        <w:rPr>
          <w:color w:val="000000" w:themeColor="text1"/>
        </w:rPr>
        <w:t>s</w:t>
      </w:r>
      <w:r w:rsidRPr="00630A30">
        <w:rPr>
          <w:color w:val="000000" w:themeColor="text1"/>
        </w:rPr>
        <w:t xml:space="preserve">ynthesis of the </w:t>
      </w:r>
      <w:r w:rsidR="00ED31BE" w:rsidRPr="00630A30">
        <w:rPr>
          <w:color w:val="000000" w:themeColor="text1"/>
        </w:rPr>
        <w:t>L</w:t>
      </w:r>
      <w:r w:rsidRPr="00630A30">
        <w:rPr>
          <w:color w:val="000000" w:themeColor="text1"/>
        </w:rPr>
        <w:t>iterature</w:t>
      </w:r>
      <w:r w:rsidR="00ED31BE" w:rsidRPr="00630A30">
        <w:rPr>
          <w:color w:val="000000" w:themeColor="text1"/>
        </w:rPr>
        <w:t xml:space="preserve">. </w:t>
      </w:r>
      <w:r w:rsidR="000510D9" w:rsidRPr="00630A30">
        <w:rPr>
          <w:i/>
          <w:iCs/>
          <w:color w:val="000000" w:themeColor="text1"/>
        </w:rPr>
        <w:t>Philosophy, Social and Human Disciplines</w:t>
      </w:r>
      <w:r w:rsidR="00B03E62" w:rsidRPr="00630A30">
        <w:rPr>
          <w:i/>
          <w:iCs/>
          <w:color w:val="000000" w:themeColor="text1"/>
        </w:rPr>
        <w:t>, 1</w:t>
      </w:r>
      <w:r w:rsidR="00B03E62" w:rsidRPr="00630A30">
        <w:rPr>
          <w:color w:val="000000" w:themeColor="text1"/>
        </w:rPr>
        <w:t>, 69-100.</w:t>
      </w:r>
      <w:r w:rsidR="003777FF" w:rsidRPr="00630A30">
        <w:rPr>
          <w:color w:val="000000" w:themeColor="text1"/>
        </w:rPr>
        <w:t xml:space="preserve"> </w:t>
      </w:r>
      <w:hyperlink r:id="rId14" w:history="1">
        <w:r w:rsidR="00CD3BD3" w:rsidRPr="00630A30">
          <w:rPr>
            <w:rStyle w:val="Hyperlink"/>
          </w:rPr>
          <w:t>www.researchgate.net/publication/334974143_Indigenous_Medicine_and_Traditional_Healing_in_Africa_a_Systematic_Synthesis_of_the_Literature</w:t>
        </w:r>
      </w:hyperlink>
    </w:p>
    <w:p w14:paraId="6EF49AB5" w14:textId="77777777" w:rsidR="00DF2A08" w:rsidRPr="00630A30" w:rsidRDefault="00DF2A08" w:rsidP="007875DD">
      <w:pPr>
        <w:jc w:val="both"/>
        <w:rPr>
          <w:color w:val="000000" w:themeColor="text1"/>
        </w:rPr>
      </w:pPr>
    </w:p>
    <w:p w14:paraId="5948C5D8" w14:textId="0B838717" w:rsidR="00507AFC" w:rsidRPr="00630A30" w:rsidRDefault="00E62044" w:rsidP="007875DD">
      <w:pPr>
        <w:jc w:val="both"/>
        <w:rPr>
          <w:color w:val="000000" w:themeColor="text1"/>
        </w:rPr>
      </w:pPr>
      <w:r w:rsidRPr="00630A30">
        <w:rPr>
          <w:color w:val="000000" w:themeColor="text1"/>
        </w:rPr>
        <w:t>Africa Minds Matter</w:t>
      </w:r>
      <w:r w:rsidR="00176C3E" w:rsidRPr="00630A30">
        <w:rPr>
          <w:color w:val="000000" w:themeColor="text1"/>
        </w:rPr>
        <w:t>. (</w:t>
      </w:r>
      <w:r w:rsidR="005967A6" w:rsidRPr="00630A30">
        <w:rPr>
          <w:color w:val="000000" w:themeColor="text1"/>
        </w:rPr>
        <w:t>2025</w:t>
      </w:r>
      <w:r w:rsidR="006450D8" w:rsidRPr="00630A30">
        <w:rPr>
          <w:color w:val="000000" w:themeColor="text1"/>
        </w:rPr>
        <w:t>a</w:t>
      </w:r>
      <w:r w:rsidR="00176C3E" w:rsidRPr="00630A30">
        <w:rPr>
          <w:color w:val="000000" w:themeColor="text1"/>
        </w:rPr>
        <w:t xml:space="preserve">). </w:t>
      </w:r>
      <w:r w:rsidRPr="00630A30">
        <w:rPr>
          <w:color w:val="000000" w:themeColor="text1"/>
        </w:rPr>
        <w:t xml:space="preserve">Innovative </w:t>
      </w:r>
      <w:r w:rsidR="00176C3E" w:rsidRPr="00630A30">
        <w:rPr>
          <w:color w:val="000000" w:themeColor="text1"/>
        </w:rPr>
        <w:t>a</w:t>
      </w:r>
      <w:r w:rsidRPr="00630A30">
        <w:rPr>
          <w:color w:val="000000" w:themeColor="text1"/>
        </w:rPr>
        <w:t xml:space="preserve">pproaches to </w:t>
      </w:r>
      <w:r w:rsidR="00176C3E" w:rsidRPr="00630A30">
        <w:rPr>
          <w:color w:val="000000" w:themeColor="text1"/>
        </w:rPr>
        <w:t>b</w:t>
      </w:r>
      <w:r w:rsidRPr="00630A30">
        <w:rPr>
          <w:color w:val="000000" w:themeColor="text1"/>
        </w:rPr>
        <w:t xml:space="preserve">ridging </w:t>
      </w:r>
      <w:r w:rsidR="00176C3E" w:rsidRPr="00630A30">
        <w:rPr>
          <w:color w:val="000000" w:themeColor="text1"/>
        </w:rPr>
        <w:t>c</w:t>
      </w:r>
      <w:r w:rsidRPr="00630A30">
        <w:rPr>
          <w:color w:val="000000" w:themeColor="text1"/>
        </w:rPr>
        <w:t xml:space="preserve">ultural </w:t>
      </w:r>
      <w:r w:rsidR="00176C3E" w:rsidRPr="00630A30">
        <w:rPr>
          <w:color w:val="000000" w:themeColor="text1"/>
        </w:rPr>
        <w:t>d</w:t>
      </w:r>
      <w:r w:rsidRPr="00630A30">
        <w:rPr>
          <w:color w:val="000000" w:themeColor="text1"/>
        </w:rPr>
        <w:t xml:space="preserve">ivides in </w:t>
      </w:r>
      <w:r w:rsidR="00176C3E" w:rsidRPr="00630A30">
        <w:rPr>
          <w:color w:val="000000" w:themeColor="text1"/>
        </w:rPr>
        <w:t>p</w:t>
      </w:r>
      <w:r w:rsidRPr="00630A30">
        <w:rPr>
          <w:color w:val="000000" w:themeColor="text1"/>
        </w:rPr>
        <w:t xml:space="preserve">sychiatry in </w:t>
      </w:r>
      <w:r w:rsidR="00176C3E" w:rsidRPr="00630A30">
        <w:rPr>
          <w:color w:val="000000" w:themeColor="text1"/>
        </w:rPr>
        <w:t>A</w:t>
      </w:r>
      <w:r w:rsidRPr="00630A30">
        <w:rPr>
          <w:color w:val="000000" w:themeColor="text1"/>
        </w:rPr>
        <w:t>frica</w:t>
      </w:r>
      <w:r w:rsidR="00507AFC" w:rsidRPr="00630A30">
        <w:rPr>
          <w:color w:val="000000" w:themeColor="text1"/>
        </w:rPr>
        <w:t>.</w:t>
      </w:r>
      <w:r w:rsidR="00CB1C0D" w:rsidRPr="00630A30">
        <w:rPr>
          <w:color w:val="000000" w:themeColor="text1"/>
        </w:rPr>
        <w:t xml:space="preserve"> </w:t>
      </w:r>
      <w:hyperlink r:id="rId15" w:history="1">
        <w:r w:rsidR="007F020E" w:rsidRPr="00630A30">
          <w:rPr>
            <w:rStyle w:val="Hyperlink"/>
          </w:rPr>
          <w:t>https://africamindsmatter.org/innovative-approaches-to-bridging-cultural-divides-in-psychiatry-in-africa</w:t>
        </w:r>
      </w:hyperlink>
    </w:p>
    <w:p w14:paraId="7214DAD6" w14:textId="77777777" w:rsidR="00E62044" w:rsidRPr="00630A30" w:rsidRDefault="00E62044" w:rsidP="007875DD">
      <w:pPr>
        <w:jc w:val="both"/>
        <w:rPr>
          <w:color w:val="000000" w:themeColor="text1"/>
        </w:rPr>
      </w:pPr>
    </w:p>
    <w:p w14:paraId="64396C87" w14:textId="3FCBDDDB" w:rsidR="003100DA" w:rsidRPr="00630A30" w:rsidRDefault="00E62044" w:rsidP="007875DD">
      <w:pPr>
        <w:jc w:val="both"/>
        <w:rPr>
          <w:color w:val="000000" w:themeColor="text1"/>
        </w:rPr>
      </w:pPr>
      <w:r w:rsidRPr="00630A30">
        <w:rPr>
          <w:color w:val="000000" w:themeColor="text1"/>
        </w:rPr>
        <w:t>Africa Minds Matter</w:t>
      </w:r>
      <w:r w:rsidR="003100DA" w:rsidRPr="00630A30">
        <w:rPr>
          <w:color w:val="000000" w:themeColor="text1"/>
        </w:rPr>
        <w:t>.</w:t>
      </w:r>
      <w:r w:rsidR="007D5840" w:rsidRPr="00630A30">
        <w:rPr>
          <w:color w:val="000000" w:themeColor="text1"/>
        </w:rPr>
        <w:t xml:space="preserve"> </w:t>
      </w:r>
      <w:r w:rsidR="003100DA" w:rsidRPr="00630A30">
        <w:rPr>
          <w:color w:val="000000" w:themeColor="text1"/>
        </w:rPr>
        <w:t>(</w:t>
      </w:r>
      <w:r w:rsidR="007D5840" w:rsidRPr="00630A30">
        <w:rPr>
          <w:color w:val="000000" w:themeColor="text1"/>
        </w:rPr>
        <w:t>2025</w:t>
      </w:r>
      <w:r w:rsidR="006450D8" w:rsidRPr="00630A30">
        <w:rPr>
          <w:color w:val="000000" w:themeColor="text1"/>
        </w:rPr>
        <w:t>b</w:t>
      </w:r>
      <w:r w:rsidR="003100DA" w:rsidRPr="00630A30">
        <w:rPr>
          <w:color w:val="000000" w:themeColor="text1"/>
        </w:rPr>
        <w:t xml:space="preserve">). </w:t>
      </w:r>
      <w:r w:rsidRPr="00630A30">
        <w:rPr>
          <w:color w:val="000000" w:themeColor="text1"/>
        </w:rPr>
        <w:t xml:space="preserve">Understanding </w:t>
      </w:r>
      <w:r w:rsidR="003100DA" w:rsidRPr="00630A30">
        <w:rPr>
          <w:color w:val="000000" w:themeColor="text1"/>
        </w:rPr>
        <w:t>c</w:t>
      </w:r>
      <w:r w:rsidRPr="00630A30">
        <w:rPr>
          <w:color w:val="000000" w:themeColor="text1"/>
        </w:rPr>
        <w:t xml:space="preserve">ultural </w:t>
      </w:r>
      <w:r w:rsidR="003100DA" w:rsidRPr="00630A30">
        <w:rPr>
          <w:color w:val="000000" w:themeColor="text1"/>
        </w:rPr>
        <w:t>p</w:t>
      </w:r>
      <w:r w:rsidRPr="00630A30">
        <w:rPr>
          <w:color w:val="000000" w:themeColor="text1"/>
        </w:rPr>
        <w:t xml:space="preserve">erceptions of </w:t>
      </w:r>
      <w:r w:rsidR="00A768FC" w:rsidRPr="00630A30">
        <w:rPr>
          <w:color w:val="000000" w:themeColor="text1"/>
        </w:rPr>
        <w:t>m</w:t>
      </w:r>
      <w:r w:rsidRPr="00630A30">
        <w:rPr>
          <w:color w:val="000000" w:themeColor="text1"/>
        </w:rPr>
        <w:t xml:space="preserve">ental </w:t>
      </w:r>
      <w:r w:rsidR="00A768FC" w:rsidRPr="00630A30">
        <w:rPr>
          <w:color w:val="000000" w:themeColor="text1"/>
        </w:rPr>
        <w:t>h</w:t>
      </w:r>
      <w:r w:rsidRPr="00630A30">
        <w:rPr>
          <w:color w:val="000000" w:themeColor="text1"/>
        </w:rPr>
        <w:t xml:space="preserve">ealth in Africa: Implications for </w:t>
      </w:r>
      <w:r w:rsidR="00A768FC" w:rsidRPr="00630A30">
        <w:rPr>
          <w:color w:val="000000" w:themeColor="text1"/>
        </w:rPr>
        <w:t>p</w:t>
      </w:r>
      <w:r w:rsidRPr="00630A30">
        <w:rPr>
          <w:color w:val="000000" w:themeColor="text1"/>
        </w:rPr>
        <w:t>sychiatry</w:t>
      </w:r>
      <w:r w:rsidR="00A768FC" w:rsidRPr="00630A30">
        <w:rPr>
          <w:color w:val="000000" w:themeColor="text1"/>
        </w:rPr>
        <w:t xml:space="preserve">. </w:t>
      </w:r>
      <w:hyperlink r:id="rId16" w:history="1">
        <w:r w:rsidR="003100DA" w:rsidRPr="00630A30">
          <w:rPr>
            <w:rStyle w:val="Hyperlink"/>
          </w:rPr>
          <w:t>https://africamindsmatter.org/understanding-cultural-perceptions-of-mental-health-in-africa-implications-for-psychiatry</w:t>
        </w:r>
      </w:hyperlink>
    </w:p>
    <w:p w14:paraId="232CC824" w14:textId="77777777" w:rsidR="00E62044" w:rsidRPr="00630A30" w:rsidRDefault="00E62044" w:rsidP="007875DD">
      <w:pPr>
        <w:jc w:val="both"/>
        <w:rPr>
          <w:color w:val="000000" w:themeColor="text1"/>
        </w:rPr>
      </w:pPr>
    </w:p>
    <w:p w14:paraId="7A4BBAAE" w14:textId="0197FF3C" w:rsidR="00474C0F" w:rsidRPr="00630A30" w:rsidRDefault="00474C0F" w:rsidP="007875DD">
      <w:pPr>
        <w:jc w:val="both"/>
        <w:rPr>
          <w:rStyle w:val="Hyperlink"/>
        </w:rPr>
      </w:pPr>
      <w:r w:rsidRPr="00630A30">
        <w:rPr>
          <w:color w:val="000000" w:themeColor="text1"/>
        </w:rPr>
        <w:t>Amadasun, A. U. (2024). A comparative study of mental health legislations in two African countries</w:t>
      </w:r>
      <w:r w:rsidR="00271136" w:rsidRPr="00630A30">
        <w:rPr>
          <w:color w:val="000000" w:themeColor="text1"/>
        </w:rPr>
        <w:t xml:space="preserve"> – </w:t>
      </w:r>
      <w:r w:rsidRPr="00630A30">
        <w:rPr>
          <w:color w:val="000000" w:themeColor="text1"/>
        </w:rPr>
        <w:t xml:space="preserve">South Africa and Nigeria. </w:t>
      </w:r>
      <w:r w:rsidRPr="00630A30">
        <w:rPr>
          <w:i/>
          <w:iCs/>
          <w:color w:val="000000" w:themeColor="text1"/>
        </w:rPr>
        <w:t>International Journal of Law, 10</w:t>
      </w:r>
      <w:r w:rsidRPr="00630A30">
        <w:rPr>
          <w:color w:val="000000" w:themeColor="text1"/>
        </w:rPr>
        <w:t>(1)</w:t>
      </w:r>
      <w:r w:rsidR="005E04D9" w:rsidRPr="00630A30">
        <w:rPr>
          <w:color w:val="000000" w:themeColor="text1"/>
        </w:rPr>
        <w:t>, 206-210</w:t>
      </w:r>
      <w:r w:rsidRPr="00630A30">
        <w:rPr>
          <w:color w:val="000000" w:themeColor="text1"/>
        </w:rPr>
        <w:t xml:space="preserve">. </w:t>
      </w:r>
      <w:hyperlink r:id="rId17" w:history="1">
        <w:r w:rsidRPr="00630A30">
          <w:rPr>
            <w:rStyle w:val="Hyperlink"/>
          </w:rPr>
          <w:t>www.lawjournals.org/assets/archives/2024/vol10issue1/10031.pdf</w:t>
        </w:r>
      </w:hyperlink>
    </w:p>
    <w:p w14:paraId="47BEB5A8" w14:textId="77777777" w:rsidR="00474C0F" w:rsidRPr="00630A30" w:rsidRDefault="00474C0F" w:rsidP="007875DD">
      <w:pPr>
        <w:jc w:val="both"/>
        <w:rPr>
          <w:color w:val="000000" w:themeColor="text1"/>
        </w:rPr>
      </w:pPr>
    </w:p>
    <w:p w14:paraId="74CF6609" w14:textId="77777777" w:rsidR="00E62044" w:rsidRPr="00630A30" w:rsidRDefault="00E62044" w:rsidP="007875DD">
      <w:pPr>
        <w:jc w:val="both"/>
        <w:rPr>
          <w:color w:val="000000" w:themeColor="text1"/>
        </w:rPr>
      </w:pPr>
      <w:r w:rsidRPr="00630A30">
        <w:rPr>
          <w:color w:val="000000" w:themeColor="text1"/>
        </w:rPr>
        <w:t xml:space="preserve">Amuyunzu-Nyamongo, M. (2013). The social and cultural aspects of mental health in African societies. In </w:t>
      </w:r>
      <w:r w:rsidRPr="00630A30">
        <w:rPr>
          <w:i/>
          <w:iCs/>
          <w:color w:val="000000" w:themeColor="text1"/>
        </w:rPr>
        <w:t>Commonwealth Health Partnerships</w:t>
      </w:r>
      <w:r w:rsidRPr="00630A30">
        <w:rPr>
          <w:color w:val="000000" w:themeColor="text1"/>
        </w:rPr>
        <w:t xml:space="preserve"> (pp. 59-63). </w:t>
      </w:r>
      <w:hyperlink r:id="rId18" w:history="1">
        <w:r w:rsidRPr="00630A30">
          <w:rPr>
            <w:rStyle w:val="Hyperlink"/>
          </w:rPr>
          <w:t>www.commonwealthhealth.org/wp-content/uploads/2013/07/The-social-and-cultural-aspects-of-mental-health-in-African-societies_CHP13.pdf</w:t>
        </w:r>
      </w:hyperlink>
    </w:p>
    <w:p w14:paraId="538A67FF" w14:textId="77777777" w:rsidR="00E62044" w:rsidRPr="00630A30" w:rsidRDefault="00E62044" w:rsidP="007875DD">
      <w:pPr>
        <w:jc w:val="both"/>
        <w:rPr>
          <w:color w:val="000000" w:themeColor="text1"/>
        </w:rPr>
      </w:pPr>
    </w:p>
    <w:p w14:paraId="7FC47DDF" w14:textId="3A358BCE" w:rsidR="00E62044" w:rsidRPr="00630A30" w:rsidRDefault="00E62044" w:rsidP="007875DD">
      <w:pPr>
        <w:jc w:val="both"/>
        <w:rPr>
          <w:color w:val="000000" w:themeColor="text1"/>
        </w:rPr>
      </w:pPr>
      <w:r w:rsidRPr="00630A30">
        <w:rPr>
          <w:color w:val="000000" w:themeColor="text1"/>
        </w:rPr>
        <w:t xml:space="preserve">Anakwenze, O. (2022). The cultural sensitivity continuum of mental health interventions in </w:t>
      </w:r>
      <w:r w:rsidR="001843B1" w:rsidRPr="00630A30">
        <w:rPr>
          <w:color w:val="000000" w:themeColor="text1"/>
        </w:rPr>
        <w:t>s</w:t>
      </w:r>
      <w:r w:rsidRPr="00630A30">
        <w:rPr>
          <w:color w:val="000000" w:themeColor="text1"/>
        </w:rPr>
        <w:t xml:space="preserve">ub-Saharan Africa: A systematic review. </w:t>
      </w:r>
      <w:r w:rsidRPr="00630A30">
        <w:rPr>
          <w:i/>
          <w:iCs/>
          <w:color w:val="000000" w:themeColor="text1"/>
        </w:rPr>
        <w:t>Social Science</w:t>
      </w:r>
      <w:r w:rsidR="00424579" w:rsidRPr="00630A30">
        <w:rPr>
          <w:i/>
          <w:iCs/>
          <w:color w:val="000000" w:themeColor="text1"/>
        </w:rPr>
        <w:t xml:space="preserve"> and</w:t>
      </w:r>
      <w:r w:rsidRPr="00630A30">
        <w:rPr>
          <w:i/>
          <w:iCs/>
          <w:color w:val="000000" w:themeColor="text1"/>
        </w:rPr>
        <w:t xml:space="preserve"> Medicine</w:t>
      </w:r>
      <w:r w:rsidRPr="00630A30">
        <w:rPr>
          <w:color w:val="000000" w:themeColor="text1"/>
        </w:rPr>
        <w:t xml:space="preserve">, 306, 115124. </w:t>
      </w:r>
      <w:hyperlink r:id="rId19" w:history="1">
        <w:r w:rsidR="00AE6DCB" w:rsidRPr="00630A30">
          <w:rPr>
            <w:rStyle w:val="Hyperlink"/>
          </w:rPr>
          <w:t>https://doi.org/10.1016/j.socscimed.2022.115124</w:t>
        </w:r>
      </w:hyperlink>
    </w:p>
    <w:p w14:paraId="0115CE51" w14:textId="77777777" w:rsidR="00E62044" w:rsidRPr="00630A30" w:rsidRDefault="00E62044" w:rsidP="007875DD">
      <w:pPr>
        <w:jc w:val="both"/>
        <w:rPr>
          <w:color w:val="000000" w:themeColor="text1"/>
        </w:rPr>
      </w:pPr>
    </w:p>
    <w:p w14:paraId="3C98BB37" w14:textId="77777777" w:rsidR="00E62044" w:rsidRPr="00630A30" w:rsidRDefault="00E62044" w:rsidP="007875DD">
      <w:pPr>
        <w:jc w:val="both"/>
        <w:rPr>
          <w:color w:val="000000" w:themeColor="text1"/>
        </w:rPr>
      </w:pPr>
      <w:r w:rsidRPr="00630A30">
        <w:rPr>
          <w:color w:val="000000" w:themeColor="text1"/>
        </w:rPr>
        <w:t xml:space="preserve">Appiah, R. (2022). Context matters: Sociocultural considerations in the design and implementation of community-based positive psychology interventions in sub-Saharan Africa. </w:t>
      </w:r>
      <w:r w:rsidRPr="00630A30">
        <w:rPr>
          <w:i/>
          <w:iCs/>
          <w:color w:val="000000" w:themeColor="text1"/>
        </w:rPr>
        <w:t>Culture and Psychology, 28</w:t>
      </w:r>
      <w:r w:rsidRPr="00630A30">
        <w:rPr>
          <w:color w:val="000000" w:themeColor="text1"/>
        </w:rPr>
        <w:t xml:space="preserve">(4), 613-639. </w:t>
      </w:r>
      <w:hyperlink r:id="rId20" w:history="1">
        <w:r w:rsidRPr="00630A30">
          <w:rPr>
            <w:rStyle w:val="Hyperlink"/>
          </w:rPr>
          <w:t>https://doi.org/10.1177/1354067X221118916</w:t>
        </w:r>
      </w:hyperlink>
    </w:p>
    <w:p w14:paraId="4A52F2E4" w14:textId="77777777" w:rsidR="00E62044" w:rsidRPr="00630A30" w:rsidRDefault="00E62044" w:rsidP="007875DD">
      <w:pPr>
        <w:jc w:val="both"/>
        <w:rPr>
          <w:color w:val="000000" w:themeColor="text1"/>
        </w:rPr>
      </w:pPr>
    </w:p>
    <w:p w14:paraId="6B3CE5D3" w14:textId="77777777" w:rsidR="00E62044" w:rsidRPr="00630A30" w:rsidRDefault="00E62044" w:rsidP="007875DD">
      <w:pPr>
        <w:jc w:val="both"/>
        <w:rPr>
          <w:color w:val="000000" w:themeColor="text1"/>
        </w:rPr>
      </w:pPr>
      <w:r w:rsidRPr="00630A30">
        <w:rPr>
          <w:color w:val="000000" w:themeColor="text1"/>
        </w:rPr>
        <w:lastRenderedPageBreak/>
        <w:t xml:space="preserve">Asmal, L., Mall, S., Kritzinger, J., Chiliza, B., Emsley, R., and Swartz, L. (2011). Family therapy for schizophrenia: Cultural challenges and implementation barriers in the South African context. </w:t>
      </w:r>
      <w:r w:rsidRPr="00630A30">
        <w:rPr>
          <w:i/>
          <w:iCs/>
          <w:color w:val="000000" w:themeColor="text1"/>
        </w:rPr>
        <w:t>African Journal of Psychiatry</w:t>
      </w:r>
      <w:r w:rsidRPr="00630A30">
        <w:rPr>
          <w:color w:val="000000" w:themeColor="text1"/>
        </w:rPr>
        <w:t xml:space="preserve">, </w:t>
      </w:r>
      <w:r w:rsidRPr="00630A30">
        <w:rPr>
          <w:i/>
          <w:iCs/>
          <w:color w:val="000000" w:themeColor="text1"/>
        </w:rPr>
        <w:t>14</w:t>
      </w:r>
      <w:r w:rsidRPr="00630A30">
        <w:rPr>
          <w:color w:val="000000" w:themeColor="text1"/>
        </w:rPr>
        <w:t xml:space="preserve">(5), 367-371. </w:t>
      </w:r>
      <w:hyperlink r:id="rId21" w:history="1">
        <w:r w:rsidRPr="00630A30">
          <w:rPr>
            <w:rStyle w:val="Hyperlink"/>
          </w:rPr>
          <w:t>https://doi.org/10.4314/ajpsy.v14i5.3</w:t>
        </w:r>
      </w:hyperlink>
    </w:p>
    <w:p w14:paraId="1A49B70E" w14:textId="77777777" w:rsidR="00E62044" w:rsidRPr="00630A30" w:rsidRDefault="00E62044" w:rsidP="007875DD">
      <w:pPr>
        <w:jc w:val="both"/>
        <w:rPr>
          <w:color w:val="000000" w:themeColor="text1"/>
        </w:rPr>
      </w:pPr>
    </w:p>
    <w:p w14:paraId="1900610A" w14:textId="55EF10B6" w:rsidR="00E62044" w:rsidRPr="00630A30" w:rsidRDefault="00E62044" w:rsidP="007875DD">
      <w:pPr>
        <w:jc w:val="both"/>
        <w:rPr>
          <w:color w:val="000000" w:themeColor="text1"/>
        </w:rPr>
      </w:pPr>
      <w:r w:rsidRPr="00630A30">
        <w:rPr>
          <w:color w:val="000000" w:themeColor="text1"/>
        </w:rPr>
        <w:t>Atwoli, L., Muhia, J., and Wanja Gitau, C. (2022). From diversity to individualized care: Africa</w:t>
      </w:r>
      <w:r w:rsidR="003C5A22" w:rsidRPr="00630A30">
        <w:rPr>
          <w:color w:val="000000" w:themeColor="text1"/>
        </w:rPr>
        <w:t>’</w:t>
      </w:r>
      <w:r w:rsidRPr="00630A30">
        <w:rPr>
          <w:color w:val="000000" w:themeColor="text1"/>
        </w:rPr>
        <w:t xml:space="preserve">s contribution to psychiatry. </w:t>
      </w:r>
      <w:r w:rsidRPr="00630A30">
        <w:rPr>
          <w:i/>
          <w:iCs/>
          <w:color w:val="000000" w:themeColor="text1"/>
        </w:rPr>
        <w:t xml:space="preserve">World </w:t>
      </w:r>
      <w:r w:rsidR="0054263E" w:rsidRPr="00630A30">
        <w:rPr>
          <w:i/>
          <w:iCs/>
          <w:color w:val="000000" w:themeColor="text1"/>
        </w:rPr>
        <w:t>P</w:t>
      </w:r>
      <w:r w:rsidRPr="00630A30">
        <w:rPr>
          <w:i/>
          <w:iCs/>
          <w:color w:val="000000" w:themeColor="text1"/>
        </w:rPr>
        <w:t>sychiatry, 21</w:t>
      </w:r>
      <w:r w:rsidRPr="00630A30">
        <w:rPr>
          <w:color w:val="000000" w:themeColor="text1"/>
        </w:rPr>
        <w:t xml:space="preserve">(3), 424-426. </w:t>
      </w:r>
      <w:hyperlink r:id="rId22" w:history="1">
        <w:r w:rsidRPr="00630A30">
          <w:rPr>
            <w:rStyle w:val="Hyperlink"/>
          </w:rPr>
          <w:t>https://doi.org/10.1002/wps.21007</w:t>
        </w:r>
      </w:hyperlink>
    </w:p>
    <w:p w14:paraId="3E978504" w14:textId="77777777" w:rsidR="00E62044" w:rsidRPr="00630A30" w:rsidRDefault="00E62044" w:rsidP="007875DD">
      <w:pPr>
        <w:jc w:val="both"/>
        <w:rPr>
          <w:color w:val="000000" w:themeColor="text1"/>
        </w:rPr>
      </w:pPr>
    </w:p>
    <w:p w14:paraId="37B2414F" w14:textId="2210CFD4" w:rsidR="00AA35A0" w:rsidRPr="00630A30" w:rsidRDefault="00E62044" w:rsidP="00AA35A0">
      <w:pPr>
        <w:jc w:val="both"/>
        <w:rPr>
          <w:color w:val="000000" w:themeColor="text1"/>
        </w:rPr>
      </w:pPr>
      <w:r w:rsidRPr="00630A30">
        <w:rPr>
          <w:color w:val="000000" w:themeColor="text1"/>
        </w:rPr>
        <w:t>Bargul, J.</w:t>
      </w:r>
      <w:r w:rsidR="00A8181A" w:rsidRPr="00630A30">
        <w:rPr>
          <w:color w:val="000000" w:themeColor="text1"/>
        </w:rPr>
        <w:t> </w:t>
      </w:r>
      <w:r w:rsidRPr="00630A30">
        <w:rPr>
          <w:color w:val="000000" w:themeColor="text1"/>
        </w:rPr>
        <w:t>L., Mkwashapi, D.</w:t>
      </w:r>
      <w:r w:rsidR="00A8181A" w:rsidRPr="00630A30">
        <w:rPr>
          <w:color w:val="000000" w:themeColor="text1"/>
        </w:rPr>
        <w:t> </w:t>
      </w:r>
      <w:r w:rsidRPr="00630A30">
        <w:rPr>
          <w:color w:val="000000" w:themeColor="text1"/>
        </w:rPr>
        <w:t>M., Namagembe, I., Nakityo, I., Nakimuli, A., Byamugisha, J., Semakula, D., Seeley, J., and Sewankambo, N.</w:t>
      </w:r>
      <w:r w:rsidR="00A8181A" w:rsidRPr="00630A30">
        <w:rPr>
          <w:color w:val="000000" w:themeColor="text1"/>
        </w:rPr>
        <w:t> </w:t>
      </w:r>
      <w:r w:rsidRPr="00630A30">
        <w:rPr>
          <w:color w:val="000000" w:themeColor="text1"/>
        </w:rPr>
        <w:t xml:space="preserve">K. (2022). Case studies from the experience of early career researchers in East Africa in building community engagement in research. </w:t>
      </w:r>
      <w:r w:rsidRPr="00630A30">
        <w:rPr>
          <w:i/>
          <w:iCs/>
          <w:color w:val="000000" w:themeColor="text1"/>
        </w:rPr>
        <w:t>Open Research Africa, 5</w:t>
      </w:r>
      <w:r w:rsidR="00A8181A" w:rsidRPr="00630A30">
        <w:rPr>
          <w:color w:val="000000" w:themeColor="text1"/>
        </w:rPr>
        <w:t>(</w:t>
      </w:r>
      <w:r w:rsidRPr="00630A30">
        <w:rPr>
          <w:color w:val="000000" w:themeColor="text1"/>
        </w:rPr>
        <w:t>13</w:t>
      </w:r>
      <w:r w:rsidR="00A8181A" w:rsidRPr="00630A30">
        <w:rPr>
          <w:color w:val="000000" w:themeColor="text1"/>
        </w:rPr>
        <w:t>)</w:t>
      </w:r>
      <w:r w:rsidRPr="00630A30">
        <w:rPr>
          <w:color w:val="000000" w:themeColor="text1"/>
        </w:rPr>
        <w:t xml:space="preserve">. </w:t>
      </w:r>
      <w:hyperlink r:id="rId23" w:history="1">
        <w:r w:rsidR="00AA35A0" w:rsidRPr="00630A30">
          <w:rPr>
            <w:rStyle w:val="Hyperlink"/>
          </w:rPr>
          <w:t>https://doi.org/10.12688/aasopenres.13349.2</w:t>
        </w:r>
      </w:hyperlink>
    </w:p>
    <w:p w14:paraId="2821A65B" w14:textId="77777777" w:rsidR="00E62044" w:rsidRPr="00630A30" w:rsidRDefault="00E62044" w:rsidP="007875DD">
      <w:pPr>
        <w:jc w:val="both"/>
        <w:rPr>
          <w:color w:val="000000" w:themeColor="text1"/>
        </w:rPr>
      </w:pPr>
    </w:p>
    <w:p w14:paraId="468ECAF1" w14:textId="7AB07009" w:rsidR="00F9007C" w:rsidRPr="00630A30" w:rsidRDefault="00F9007C" w:rsidP="007875DD">
      <w:pPr>
        <w:jc w:val="both"/>
        <w:rPr>
          <w:color w:val="000000" w:themeColor="text1"/>
        </w:rPr>
      </w:pPr>
      <w:r w:rsidRPr="00630A30">
        <w:rPr>
          <w:color w:val="000000" w:themeColor="text1"/>
        </w:rPr>
        <w:t>Carr</w:t>
      </w:r>
      <w:r w:rsidR="00CC2B85" w:rsidRPr="00630A30">
        <w:rPr>
          <w:color w:val="000000" w:themeColor="text1"/>
        </w:rPr>
        <w:t>, N.,</w:t>
      </w:r>
      <w:r w:rsidRPr="00630A30">
        <w:rPr>
          <w:color w:val="000000" w:themeColor="text1"/>
        </w:rPr>
        <w:t xml:space="preserve"> </w:t>
      </w:r>
      <w:r w:rsidR="00CC2B85" w:rsidRPr="00630A30">
        <w:rPr>
          <w:color w:val="000000" w:themeColor="text1"/>
        </w:rPr>
        <w:t>and</w:t>
      </w:r>
      <w:r w:rsidRPr="00630A30">
        <w:rPr>
          <w:color w:val="000000" w:themeColor="text1"/>
        </w:rPr>
        <w:t xml:space="preserve"> Blair</w:t>
      </w:r>
      <w:r w:rsidR="00CC2B85" w:rsidRPr="00630A30">
        <w:rPr>
          <w:color w:val="000000" w:themeColor="text1"/>
        </w:rPr>
        <w:t>, M</w:t>
      </w:r>
      <w:r w:rsidRPr="00630A30">
        <w:rPr>
          <w:color w:val="000000" w:themeColor="text1"/>
        </w:rPr>
        <w:t xml:space="preserve">. (2023). </w:t>
      </w:r>
      <w:r w:rsidR="001D7B6C" w:rsidRPr="00630A30">
        <w:rPr>
          <w:color w:val="000000" w:themeColor="text1"/>
        </w:rPr>
        <w:t xml:space="preserve">Relationship between culture and mental health. </w:t>
      </w:r>
      <w:hyperlink r:id="rId24" w:history="1">
        <w:r w:rsidRPr="00630A30">
          <w:rPr>
            <w:rStyle w:val="Hyperlink"/>
          </w:rPr>
          <w:t>www.mentalhealth.com/library/social-cultural-topics</w:t>
        </w:r>
      </w:hyperlink>
    </w:p>
    <w:p w14:paraId="28631D2D" w14:textId="77777777" w:rsidR="00F9007C" w:rsidRPr="00630A30" w:rsidRDefault="00F9007C" w:rsidP="007875DD">
      <w:pPr>
        <w:jc w:val="both"/>
        <w:rPr>
          <w:color w:val="000000" w:themeColor="text1"/>
        </w:rPr>
      </w:pPr>
    </w:p>
    <w:p w14:paraId="3C5E39D3" w14:textId="1F04FAB4" w:rsidR="00E62044" w:rsidRPr="00630A30" w:rsidRDefault="00E62044" w:rsidP="007875DD">
      <w:pPr>
        <w:jc w:val="both"/>
        <w:rPr>
          <w:color w:val="000000" w:themeColor="text1"/>
        </w:rPr>
      </w:pPr>
      <w:r w:rsidRPr="00630A30">
        <w:rPr>
          <w:color w:val="000000" w:themeColor="text1"/>
        </w:rPr>
        <w:t xml:space="preserve">Carrà, G., Bartoli, F., Capogrosso, C. A., Cioni, R. M., Moretti, F., Piacenti, S., Riboldi, I., Crocamo, C., and Bebbington, P. E. (2022). Innovations in community-based mental health care: An overview of meta-analyses. </w:t>
      </w:r>
      <w:r w:rsidRPr="00630A30">
        <w:rPr>
          <w:i/>
          <w:iCs/>
          <w:color w:val="000000" w:themeColor="text1"/>
        </w:rPr>
        <w:t>International Review of Psychiatry, 34</w:t>
      </w:r>
      <w:r w:rsidRPr="00630A30">
        <w:rPr>
          <w:color w:val="000000" w:themeColor="text1"/>
        </w:rPr>
        <w:t xml:space="preserve">(7-8), 770-782. </w:t>
      </w:r>
      <w:hyperlink r:id="rId25" w:history="1">
        <w:r w:rsidRPr="00630A30">
          <w:rPr>
            <w:rStyle w:val="Hyperlink"/>
          </w:rPr>
          <w:t>https://doi.org/10.1080/09540261.2022.2113043</w:t>
        </w:r>
      </w:hyperlink>
      <w:r w:rsidR="004A57B1" w:rsidRPr="00630A30">
        <w:rPr>
          <w:color w:val="000000" w:themeColor="text1"/>
        </w:rPr>
        <w:t xml:space="preserve"> and </w:t>
      </w:r>
      <w:hyperlink r:id="rId26" w:history="1">
        <w:r w:rsidR="00AC1910" w:rsidRPr="00630A30">
          <w:rPr>
            <w:rStyle w:val="Hyperlink"/>
          </w:rPr>
          <w:t>eprint</w:t>
        </w:r>
      </w:hyperlink>
    </w:p>
    <w:p w14:paraId="4DF034D3" w14:textId="77777777" w:rsidR="004A57B1" w:rsidRPr="00630A30" w:rsidRDefault="004A57B1" w:rsidP="007875DD">
      <w:pPr>
        <w:jc w:val="both"/>
        <w:rPr>
          <w:color w:val="000000" w:themeColor="text1"/>
        </w:rPr>
      </w:pPr>
    </w:p>
    <w:p w14:paraId="05DD2614" w14:textId="6A01DBE2" w:rsidR="00E62044" w:rsidRPr="00630A30" w:rsidRDefault="00E62044" w:rsidP="007875DD">
      <w:pPr>
        <w:jc w:val="both"/>
        <w:rPr>
          <w:color w:val="000000" w:themeColor="text1"/>
        </w:rPr>
      </w:pPr>
      <w:r w:rsidRPr="00630A30">
        <w:rPr>
          <w:color w:val="000000" w:themeColor="text1"/>
        </w:rPr>
        <w:t>Chibanda, D. (2017)</w:t>
      </w:r>
      <w:r w:rsidR="00624765" w:rsidRPr="00630A30">
        <w:rPr>
          <w:color w:val="000000" w:themeColor="text1"/>
        </w:rPr>
        <w:t xml:space="preserve">. </w:t>
      </w:r>
      <w:r w:rsidR="00764733" w:rsidRPr="00630A30">
        <w:rPr>
          <w:color w:val="000000" w:themeColor="text1"/>
        </w:rPr>
        <w:t>The future of psychiatry in Africa</w:t>
      </w:r>
      <w:r w:rsidR="00B8011E" w:rsidRPr="00630A30">
        <w:rPr>
          <w:color w:val="000000" w:themeColor="text1"/>
        </w:rPr>
        <w:t xml:space="preserve"> – </w:t>
      </w:r>
      <w:r w:rsidR="00764733" w:rsidRPr="00630A30">
        <w:rPr>
          <w:color w:val="000000" w:themeColor="text1"/>
        </w:rPr>
        <w:t xml:space="preserve">thinking outside the box. </w:t>
      </w:r>
      <w:r w:rsidR="00764733" w:rsidRPr="00630A30">
        <w:rPr>
          <w:i/>
          <w:iCs/>
          <w:color w:val="000000" w:themeColor="text1"/>
        </w:rPr>
        <w:t>Lancet</w:t>
      </w:r>
      <w:r w:rsidR="00CA44CD" w:rsidRPr="00630A30">
        <w:rPr>
          <w:i/>
          <w:iCs/>
          <w:color w:val="000000" w:themeColor="text1"/>
        </w:rPr>
        <w:t xml:space="preserve"> Psychiatry</w:t>
      </w:r>
      <w:r w:rsidR="00EA7E60" w:rsidRPr="00630A30">
        <w:rPr>
          <w:i/>
          <w:iCs/>
          <w:color w:val="000000" w:themeColor="text1"/>
        </w:rPr>
        <w:t>, 4</w:t>
      </w:r>
      <w:r w:rsidR="00CA44CD" w:rsidRPr="00630A30">
        <w:rPr>
          <w:color w:val="000000" w:themeColor="text1"/>
        </w:rPr>
        <w:t>(10)</w:t>
      </w:r>
      <w:r w:rsidR="00EA7E60" w:rsidRPr="00630A30">
        <w:rPr>
          <w:color w:val="000000" w:themeColor="text1"/>
        </w:rPr>
        <w:t xml:space="preserve">, 741-742. </w:t>
      </w:r>
      <w:hyperlink r:id="rId27" w:history="1">
        <w:r w:rsidR="008A1222" w:rsidRPr="00630A30">
          <w:rPr>
            <w:rStyle w:val="Hyperlink"/>
          </w:rPr>
          <w:t>https://doi.org/10.1016/s2215-0366(17)30368-1</w:t>
        </w:r>
      </w:hyperlink>
    </w:p>
    <w:p w14:paraId="078DD0DB" w14:textId="77777777" w:rsidR="00CA44CD" w:rsidRPr="00630A30" w:rsidRDefault="00CA44CD" w:rsidP="007875DD">
      <w:pPr>
        <w:jc w:val="both"/>
        <w:rPr>
          <w:color w:val="000000" w:themeColor="text1"/>
        </w:rPr>
      </w:pPr>
    </w:p>
    <w:p w14:paraId="20575A99" w14:textId="7C5290BB" w:rsidR="00492FB6" w:rsidRPr="00630A30" w:rsidRDefault="00E62044" w:rsidP="007875DD">
      <w:pPr>
        <w:jc w:val="both"/>
        <w:rPr>
          <w:color w:val="000000" w:themeColor="text1"/>
        </w:rPr>
      </w:pPr>
      <w:r w:rsidRPr="00630A30">
        <w:rPr>
          <w:color w:val="000000" w:themeColor="text1"/>
        </w:rPr>
        <w:t xml:space="preserve">Deane, T. </w:t>
      </w:r>
      <w:r w:rsidR="003A1B03" w:rsidRPr="00630A30">
        <w:rPr>
          <w:color w:val="000000" w:themeColor="text1"/>
        </w:rPr>
        <w:t xml:space="preserve">(2023). </w:t>
      </w:r>
      <w:r w:rsidRPr="00630A30">
        <w:rPr>
          <w:color w:val="000000" w:themeColor="text1"/>
        </w:rPr>
        <w:t xml:space="preserve">Suicide </w:t>
      </w:r>
      <w:r w:rsidR="003A1B03" w:rsidRPr="00630A30">
        <w:rPr>
          <w:color w:val="000000" w:themeColor="text1"/>
        </w:rPr>
        <w:t>p</w:t>
      </w:r>
      <w:r w:rsidRPr="00630A30">
        <w:rPr>
          <w:color w:val="000000" w:themeColor="text1"/>
        </w:rPr>
        <w:t>revention plan in South Africa</w:t>
      </w:r>
      <w:r w:rsidR="003A1B03" w:rsidRPr="00630A30">
        <w:rPr>
          <w:color w:val="000000" w:themeColor="text1"/>
        </w:rPr>
        <w:t xml:space="preserve">. </w:t>
      </w:r>
      <w:r w:rsidR="003476C2" w:rsidRPr="00630A30">
        <w:rPr>
          <w:i/>
          <w:iCs/>
          <w:color w:val="000000" w:themeColor="text1"/>
        </w:rPr>
        <w:t>Australian Review of African Studies, 44</w:t>
      </w:r>
      <w:r w:rsidR="003476C2" w:rsidRPr="00630A30">
        <w:rPr>
          <w:color w:val="000000" w:themeColor="text1"/>
        </w:rPr>
        <w:t xml:space="preserve">(1). </w:t>
      </w:r>
      <w:hyperlink r:id="rId28" w:history="1">
        <w:r w:rsidR="00492FB6" w:rsidRPr="00630A30">
          <w:rPr>
            <w:rStyle w:val="Hyperlink"/>
          </w:rPr>
          <w:t>https://afsaap.org.au/wp-content/uploads/2023/10/1-National-Strategy-Suicide-Prevention-South-Africa-DEANE-4-37.pdf</w:t>
        </w:r>
      </w:hyperlink>
    </w:p>
    <w:p w14:paraId="1D95C1F0" w14:textId="77777777" w:rsidR="00E62044" w:rsidRPr="00630A30" w:rsidRDefault="00E62044" w:rsidP="007875DD">
      <w:pPr>
        <w:jc w:val="both"/>
        <w:rPr>
          <w:color w:val="000000" w:themeColor="text1"/>
        </w:rPr>
      </w:pPr>
    </w:p>
    <w:p w14:paraId="153DC4F8" w14:textId="338F00AB" w:rsidR="00E62044" w:rsidRPr="00630A30" w:rsidRDefault="00E62044" w:rsidP="007875DD">
      <w:pPr>
        <w:jc w:val="both"/>
        <w:rPr>
          <w:color w:val="000000" w:themeColor="text1"/>
        </w:rPr>
      </w:pPr>
      <w:r w:rsidRPr="00630A30">
        <w:rPr>
          <w:color w:val="000000" w:themeColor="text1"/>
        </w:rPr>
        <w:t>Editor, A. M. (</w:t>
      </w:r>
      <w:r w:rsidR="004E59C8" w:rsidRPr="00630A30">
        <w:rPr>
          <w:color w:val="000000" w:themeColor="text1"/>
        </w:rPr>
        <w:t xml:space="preserve">2024, </w:t>
      </w:r>
      <w:r w:rsidRPr="00630A30">
        <w:rPr>
          <w:color w:val="000000" w:themeColor="text1"/>
        </w:rPr>
        <w:t xml:space="preserve">November 27). Exploring mental health and well-being in </w:t>
      </w:r>
      <w:r w:rsidR="00EE2E0A" w:rsidRPr="00630A30">
        <w:rPr>
          <w:color w:val="000000" w:themeColor="text1"/>
        </w:rPr>
        <w:t>sub-Saharan</w:t>
      </w:r>
      <w:r w:rsidRPr="00630A30">
        <w:rPr>
          <w:color w:val="000000" w:themeColor="text1"/>
        </w:rPr>
        <w:t xml:space="preserve"> Africa: Key indicators, challenges, and culturally adaptive solutions. </w:t>
      </w:r>
      <w:r w:rsidRPr="00630A30">
        <w:rPr>
          <w:i/>
          <w:iCs/>
          <w:color w:val="000000" w:themeColor="text1"/>
        </w:rPr>
        <w:t>African Researchers Magazine</w:t>
      </w:r>
      <w:r w:rsidRPr="00630A30">
        <w:rPr>
          <w:color w:val="000000" w:themeColor="text1"/>
        </w:rPr>
        <w:t xml:space="preserve">. </w:t>
      </w:r>
      <w:hyperlink r:id="rId29" w:history="1">
        <w:r w:rsidRPr="00630A30">
          <w:rPr>
            <w:rStyle w:val="Hyperlink"/>
          </w:rPr>
          <w:t>www.africanresearchers.org/exploring-mental-health-and-well-being-in-sub-saharan-africa-key-indicators-challenges-and-culturally-adaptive-solutions</w:t>
        </w:r>
      </w:hyperlink>
    </w:p>
    <w:p w14:paraId="7DBA1B15" w14:textId="77777777" w:rsidR="00E62044" w:rsidRPr="00630A30" w:rsidRDefault="00E62044" w:rsidP="007875DD">
      <w:pPr>
        <w:jc w:val="both"/>
        <w:rPr>
          <w:color w:val="000000" w:themeColor="text1"/>
        </w:rPr>
      </w:pPr>
    </w:p>
    <w:p w14:paraId="19A65EA4" w14:textId="235C7E31" w:rsidR="00214F26" w:rsidRPr="00630A30" w:rsidRDefault="00DC166B" w:rsidP="007875DD">
      <w:pPr>
        <w:jc w:val="both"/>
        <w:rPr>
          <w:color w:val="000000" w:themeColor="text1"/>
        </w:rPr>
      </w:pPr>
      <w:r w:rsidRPr="00630A30">
        <w:rPr>
          <w:color w:val="000000" w:themeColor="text1"/>
        </w:rPr>
        <w:t xml:space="preserve">ICRC [International Committee of the Red Cross]. (2024, </w:t>
      </w:r>
      <w:r w:rsidR="002A5C7D" w:rsidRPr="00630A30">
        <w:rPr>
          <w:color w:val="000000" w:themeColor="text1"/>
        </w:rPr>
        <w:t>June 14</w:t>
      </w:r>
      <w:r w:rsidRPr="00630A30">
        <w:rPr>
          <w:color w:val="000000" w:themeColor="text1"/>
        </w:rPr>
        <w:t xml:space="preserve">). Survivors of sexual violence in the Democratic Republic of Congo. </w:t>
      </w:r>
      <w:hyperlink r:id="rId30" w:history="1">
        <w:r w:rsidR="00214F26" w:rsidRPr="00630A30">
          <w:rPr>
            <w:rStyle w:val="Hyperlink"/>
          </w:rPr>
          <w:t>www.icrc.org/en/document/sexual-violence-survivors-democratic-republic-congo</w:t>
        </w:r>
      </w:hyperlink>
    </w:p>
    <w:p w14:paraId="766B5376" w14:textId="77777777" w:rsidR="00DC166B" w:rsidRPr="00630A30" w:rsidRDefault="00DC166B" w:rsidP="007875DD">
      <w:pPr>
        <w:jc w:val="both"/>
        <w:rPr>
          <w:color w:val="000000" w:themeColor="text1"/>
        </w:rPr>
      </w:pPr>
    </w:p>
    <w:p w14:paraId="67ADEF49" w14:textId="0394C582" w:rsidR="00E62044" w:rsidRPr="00630A30" w:rsidRDefault="00E62044" w:rsidP="007875DD">
      <w:pPr>
        <w:jc w:val="both"/>
        <w:rPr>
          <w:color w:val="000000" w:themeColor="text1"/>
        </w:rPr>
      </w:pPr>
      <w:r w:rsidRPr="00630A30">
        <w:rPr>
          <w:color w:val="000000" w:themeColor="text1"/>
        </w:rPr>
        <w:t xml:space="preserve">Johnson, N. E., Malimabe, M., Yoon, G. H., Osborn, T. L., Falgas-Bague, I., and Swahn, M. H. (2025). Integration of local realities to address mental health in Africa. </w:t>
      </w:r>
      <w:r w:rsidRPr="00630A30">
        <w:rPr>
          <w:i/>
          <w:iCs/>
          <w:color w:val="000000" w:themeColor="text1"/>
        </w:rPr>
        <w:t>Lancet Psychiatry</w:t>
      </w:r>
      <w:r w:rsidRPr="00630A30">
        <w:rPr>
          <w:color w:val="000000" w:themeColor="text1"/>
        </w:rPr>
        <w:t xml:space="preserve">,12(6), 399-401. </w:t>
      </w:r>
      <w:hyperlink r:id="rId31" w:history="1">
        <w:r w:rsidRPr="00630A30">
          <w:rPr>
            <w:rStyle w:val="Hyperlink"/>
          </w:rPr>
          <w:t>www.thelancet.com/journals/lanpsy/article/PIIS2215-0366(25)00005-7/fulltext</w:t>
        </w:r>
      </w:hyperlink>
    </w:p>
    <w:p w14:paraId="62001E1F" w14:textId="7AD77769" w:rsidR="0083278C" w:rsidRPr="00630A30" w:rsidRDefault="0083278C" w:rsidP="007875DD">
      <w:pPr>
        <w:jc w:val="both"/>
        <w:rPr>
          <w:color w:val="000000" w:themeColor="text1"/>
        </w:rPr>
      </w:pPr>
    </w:p>
    <w:p w14:paraId="343E0A88" w14:textId="64EF58DB" w:rsidR="002F7224" w:rsidRPr="00630A30" w:rsidRDefault="00E62044" w:rsidP="007875DD">
      <w:pPr>
        <w:jc w:val="both"/>
        <w:rPr>
          <w:color w:val="000000" w:themeColor="text1"/>
        </w:rPr>
      </w:pPr>
      <w:r w:rsidRPr="00630A30">
        <w:rPr>
          <w:color w:val="000000" w:themeColor="text1"/>
        </w:rPr>
        <w:lastRenderedPageBreak/>
        <w:t>Kenya Mental Health Policy</w:t>
      </w:r>
      <w:r w:rsidR="0059401B" w:rsidRPr="00630A30">
        <w:rPr>
          <w:color w:val="000000" w:themeColor="text1"/>
        </w:rPr>
        <w:t>.</w:t>
      </w:r>
      <w:r w:rsidRPr="00630A30">
        <w:rPr>
          <w:color w:val="000000" w:themeColor="text1"/>
        </w:rPr>
        <w:t xml:space="preserve"> (2015-2030)</w:t>
      </w:r>
      <w:r w:rsidR="0059401B" w:rsidRPr="00630A30">
        <w:rPr>
          <w:color w:val="000000" w:themeColor="text1"/>
        </w:rPr>
        <w:t xml:space="preserve">. </w:t>
      </w:r>
      <w:r w:rsidR="00322DAA" w:rsidRPr="00630A30">
        <w:rPr>
          <w:i/>
          <w:iCs/>
          <w:color w:val="000000" w:themeColor="text1"/>
        </w:rPr>
        <w:t xml:space="preserve">Kenya </w:t>
      </w:r>
      <w:r w:rsidR="00F02D92" w:rsidRPr="00630A30">
        <w:rPr>
          <w:i/>
          <w:iCs/>
          <w:color w:val="000000" w:themeColor="text1"/>
        </w:rPr>
        <w:t>m</w:t>
      </w:r>
      <w:r w:rsidR="00322DAA" w:rsidRPr="00630A30">
        <w:rPr>
          <w:i/>
          <w:iCs/>
          <w:color w:val="000000" w:themeColor="text1"/>
        </w:rPr>
        <w:t xml:space="preserve">ental </w:t>
      </w:r>
      <w:r w:rsidR="00F02D92" w:rsidRPr="00630A30">
        <w:rPr>
          <w:i/>
          <w:iCs/>
          <w:color w:val="000000" w:themeColor="text1"/>
        </w:rPr>
        <w:t>h</w:t>
      </w:r>
      <w:r w:rsidR="00322DAA" w:rsidRPr="00630A30">
        <w:rPr>
          <w:i/>
          <w:iCs/>
          <w:color w:val="000000" w:themeColor="text1"/>
        </w:rPr>
        <w:t xml:space="preserve">ealth </w:t>
      </w:r>
      <w:r w:rsidR="00F02D92" w:rsidRPr="00630A30">
        <w:rPr>
          <w:i/>
          <w:iCs/>
          <w:color w:val="000000" w:themeColor="text1"/>
        </w:rPr>
        <w:t>p</w:t>
      </w:r>
      <w:r w:rsidR="00322DAA" w:rsidRPr="00630A30">
        <w:rPr>
          <w:i/>
          <w:iCs/>
          <w:color w:val="000000" w:themeColor="text1"/>
        </w:rPr>
        <w:t xml:space="preserve">olicy: </w:t>
      </w:r>
      <w:r w:rsidR="00F02D92" w:rsidRPr="00630A30">
        <w:rPr>
          <w:i/>
          <w:iCs/>
          <w:color w:val="000000" w:themeColor="text1"/>
        </w:rPr>
        <w:t xml:space="preserve">Towards attaining the </w:t>
      </w:r>
      <w:r w:rsidR="00B126F4" w:rsidRPr="00630A30">
        <w:rPr>
          <w:i/>
          <w:iCs/>
          <w:color w:val="000000" w:themeColor="text1"/>
        </w:rPr>
        <w:t>highest standard of mental health</w:t>
      </w:r>
      <w:r w:rsidR="00B126F4" w:rsidRPr="00630A30">
        <w:rPr>
          <w:color w:val="000000" w:themeColor="text1"/>
        </w:rPr>
        <w:t xml:space="preserve">. Ministry of Health, Government of Kenya. </w:t>
      </w:r>
      <w:hyperlink r:id="rId32" w:history="1">
        <w:r w:rsidR="00B126F4" w:rsidRPr="00630A30">
          <w:rPr>
            <w:rStyle w:val="Hyperlink"/>
          </w:rPr>
          <w:t>https://mental.health.go.ke/download/kenya-mental-health-policy-2015-2030</w:t>
        </w:r>
      </w:hyperlink>
    </w:p>
    <w:p w14:paraId="2C0C212F" w14:textId="77777777" w:rsidR="002F7224" w:rsidRPr="003F4C2E" w:rsidRDefault="002F7224" w:rsidP="007875DD">
      <w:pPr>
        <w:jc w:val="both"/>
        <w:rPr>
          <w:color w:val="000000" w:themeColor="text1"/>
        </w:rPr>
      </w:pPr>
    </w:p>
    <w:p w14:paraId="1247B645" w14:textId="6522D898" w:rsidR="00E62044" w:rsidRPr="003F4C2E" w:rsidRDefault="00E62044" w:rsidP="007875DD">
      <w:pPr>
        <w:jc w:val="both"/>
        <w:rPr>
          <w:color w:val="000000" w:themeColor="text1"/>
        </w:rPr>
      </w:pPr>
      <w:r w:rsidRPr="00630A30">
        <w:rPr>
          <w:color w:val="000000" w:themeColor="text1"/>
          <w:lang w:val="fr-FR"/>
        </w:rPr>
        <w:t xml:space="preserve">Kouyaté, S. (2024). </w:t>
      </w:r>
      <w:r w:rsidRPr="00630A30">
        <w:rPr>
          <w:i/>
          <w:iCs/>
          <w:color w:val="000000" w:themeColor="text1"/>
          <w:lang w:val="fr-FR"/>
        </w:rPr>
        <w:t>Santé mentale en Côte d</w:t>
      </w:r>
      <w:r w:rsidR="003C5A22" w:rsidRPr="00630A30">
        <w:rPr>
          <w:i/>
          <w:iCs/>
          <w:color w:val="000000" w:themeColor="text1"/>
          <w:lang w:val="fr-FR"/>
        </w:rPr>
        <w:t>’</w:t>
      </w:r>
      <w:r w:rsidRPr="00630A30">
        <w:rPr>
          <w:i/>
          <w:iCs/>
          <w:color w:val="000000" w:themeColor="text1"/>
          <w:lang w:val="fr-FR"/>
        </w:rPr>
        <w:t>Ivoire : Expériences des parents et des enfants atteints d</w:t>
      </w:r>
      <w:r w:rsidR="003C5A22" w:rsidRPr="00630A30">
        <w:rPr>
          <w:i/>
          <w:iCs/>
          <w:color w:val="000000" w:themeColor="text1"/>
          <w:lang w:val="fr-FR"/>
        </w:rPr>
        <w:t>’</w:t>
      </w:r>
      <w:r w:rsidRPr="00630A30">
        <w:rPr>
          <w:i/>
          <w:iCs/>
          <w:color w:val="000000" w:themeColor="text1"/>
          <w:lang w:val="fr-FR"/>
        </w:rPr>
        <w:t>un trouble neuro</w:t>
      </w:r>
      <w:r w:rsidR="00295DE8" w:rsidRPr="00630A30">
        <w:rPr>
          <w:i/>
          <w:iCs/>
          <w:color w:val="000000" w:themeColor="text1"/>
          <w:lang w:val="fr-FR"/>
        </w:rPr>
        <w:t>-</w:t>
      </w:r>
      <w:r w:rsidRPr="00630A30">
        <w:rPr>
          <w:i/>
          <w:iCs/>
          <w:color w:val="000000" w:themeColor="text1"/>
          <w:lang w:val="fr-FR"/>
        </w:rPr>
        <w:t>développemental dans les départements de Ferkessédougou et de Korhogo</w:t>
      </w:r>
      <w:r w:rsidRPr="00630A30">
        <w:rPr>
          <w:color w:val="000000" w:themeColor="text1"/>
          <w:lang w:val="fr-FR"/>
        </w:rPr>
        <w:t xml:space="preserve">. </w:t>
      </w:r>
      <w:r w:rsidRPr="003F4C2E">
        <w:rPr>
          <w:color w:val="000000" w:themeColor="text1"/>
        </w:rPr>
        <w:t xml:space="preserve">Doctoral dissertation, University of Lausanne. </w:t>
      </w:r>
      <w:r w:rsidRPr="003F4C2E">
        <w:rPr>
          <w:rStyle w:val="Hyperlink"/>
        </w:rPr>
        <w:t>C:\Users\Owner\Downloads\these-KS-OK.pdf</w:t>
      </w:r>
    </w:p>
    <w:p w14:paraId="72DEF738" w14:textId="77777777" w:rsidR="00E62044" w:rsidRPr="003F4C2E" w:rsidRDefault="00E62044" w:rsidP="007875DD">
      <w:pPr>
        <w:jc w:val="both"/>
        <w:rPr>
          <w:color w:val="000000" w:themeColor="text1"/>
        </w:rPr>
      </w:pPr>
    </w:p>
    <w:p w14:paraId="6EBF0CA9" w14:textId="0400B908" w:rsidR="00E62044" w:rsidRPr="00630A30" w:rsidRDefault="00E62044" w:rsidP="007875DD">
      <w:pPr>
        <w:jc w:val="both"/>
        <w:rPr>
          <w:color w:val="000000" w:themeColor="text1"/>
        </w:rPr>
      </w:pPr>
      <w:r w:rsidRPr="00630A30">
        <w:rPr>
          <w:color w:val="000000" w:themeColor="text1"/>
        </w:rPr>
        <w:t xml:space="preserve">Kpanake, L. (2018). Cultural concepts of the person and mental health in Africa. </w:t>
      </w:r>
      <w:r w:rsidRPr="00630A30">
        <w:rPr>
          <w:i/>
          <w:iCs/>
          <w:color w:val="000000" w:themeColor="text1"/>
        </w:rPr>
        <w:t>Transcultural Psychiatry, 55</w:t>
      </w:r>
      <w:r w:rsidRPr="00630A30">
        <w:rPr>
          <w:color w:val="000000" w:themeColor="text1"/>
        </w:rPr>
        <w:t xml:space="preserve">(2):198-218. </w:t>
      </w:r>
      <w:hyperlink r:id="rId33" w:history="1">
        <w:r w:rsidR="00E71F67" w:rsidRPr="003F4C2E">
          <w:rPr>
            <w:rStyle w:val="Hyperlink"/>
          </w:rPr>
          <w:t>https://doi.org/10.1177/1363461517749435</w:t>
        </w:r>
      </w:hyperlink>
    </w:p>
    <w:p w14:paraId="101C9001" w14:textId="77777777" w:rsidR="00E62044" w:rsidRPr="00630A30" w:rsidRDefault="00E62044" w:rsidP="007875DD">
      <w:pPr>
        <w:jc w:val="both"/>
        <w:rPr>
          <w:color w:val="000000" w:themeColor="text1"/>
        </w:rPr>
      </w:pPr>
    </w:p>
    <w:p w14:paraId="4B494E5D" w14:textId="77777777" w:rsidR="00E62044" w:rsidRPr="00630A30" w:rsidRDefault="00E62044" w:rsidP="007875DD">
      <w:pPr>
        <w:jc w:val="both"/>
        <w:rPr>
          <w:color w:val="000000" w:themeColor="text1"/>
        </w:rPr>
      </w:pPr>
      <w:r w:rsidRPr="00630A30">
        <w:rPr>
          <w:color w:val="000000" w:themeColor="text1"/>
        </w:rPr>
        <w:t xml:space="preserve">Lefley, H. P. (2000). Cultural perspectives on families, mental illness, and the law. </w:t>
      </w:r>
      <w:r w:rsidRPr="00630A30">
        <w:rPr>
          <w:i/>
          <w:iCs/>
          <w:color w:val="000000" w:themeColor="text1"/>
        </w:rPr>
        <w:t>International Journal of Law and Psychiatry, 23</w:t>
      </w:r>
      <w:r w:rsidRPr="00630A30">
        <w:rPr>
          <w:color w:val="000000" w:themeColor="text1"/>
        </w:rPr>
        <w:t xml:space="preserve">(3-4), 229-243. </w:t>
      </w:r>
      <w:hyperlink r:id="rId34" w:history="1">
        <w:r w:rsidRPr="003F4C2E">
          <w:rPr>
            <w:rStyle w:val="Hyperlink"/>
          </w:rPr>
          <w:t>www.sciencedirect.com/science/article/pii/S0160252700000315</w:t>
        </w:r>
      </w:hyperlink>
    </w:p>
    <w:p w14:paraId="5650294A" w14:textId="77777777" w:rsidR="00E62044" w:rsidRPr="00630A30" w:rsidRDefault="00E62044" w:rsidP="007875DD">
      <w:pPr>
        <w:jc w:val="both"/>
        <w:rPr>
          <w:color w:val="000000" w:themeColor="text1"/>
        </w:rPr>
      </w:pPr>
    </w:p>
    <w:p w14:paraId="5C4CDE1D" w14:textId="5EE66E9D" w:rsidR="00E62044" w:rsidRPr="00630A30" w:rsidRDefault="00E62044" w:rsidP="007875DD">
      <w:pPr>
        <w:jc w:val="both"/>
        <w:rPr>
          <w:color w:val="000000" w:themeColor="text1"/>
        </w:rPr>
      </w:pPr>
      <w:r w:rsidRPr="00630A30">
        <w:rPr>
          <w:color w:val="000000" w:themeColor="text1"/>
        </w:rPr>
        <w:t xml:space="preserve">Lobine, D., and Mahomoodally, M. F. (2020). African traditional medicine and potential role for mental health. In </w:t>
      </w:r>
      <w:r w:rsidR="001D3417" w:rsidRPr="00630A30">
        <w:rPr>
          <w:color w:val="000000" w:themeColor="text1"/>
        </w:rPr>
        <w:t xml:space="preserve">S. O. </w:t>
      </w:r>
      <w:r w:rsidRPr="00630A30">
        <w:rPr>
          <w:color w:val="000000" w:themeColor="text1"/>
        </w:rPr>
        <w:t xml:space="preserve">Okpaku (ed.), </w:t>
      </w:r>
      <w:r w:rsidRPr="00630A30">
        <w:rPr>
          <w:i/>
          <w:iCs/>
          <w:color w:val="000000" w:themeColor="text1"/>
        </w:rPr>
        <w:t xml:space="preserve">Innovations in </w:t>
      </w:r>
      <w:r w:rsidR="00E71F67" w:rsidRPr="00630A30">
        <w:rPr>
          <w:i/>
          <w:iCs/>
          <w:color w:val="000000" w:themeColor="text1"/>
        </w:rPr>
        <w:t>g</w:t>
      </w:r>
      <w:r w:rsidRPr="00630A30">
        <w:rPr>
          <w:i/>
          <w:iCs/>
          <w:color w:val="000000" w:themeColor="text1"/>
        </w:rPr>
        <w:t xml:space="preserve">lobal </w:t>
      </w:r>
      <w:r w:rsidR="00E71F67" w:rsidRPr="00630A30">
        <w:rPr>
          <w:i/>
          <w:iCs/>
          <w:color w:val="000000" w:themeColor="text1"/>
        </w:rPr>
        <w:t>m</w:t>
      </w:r>
      <w:r w:rsidRPr="00630A30">
        <w:rPr>
          <w:i/>
          <w:iCs/>
          <w:color w:val="000000" w:themeColor="text1"/>
        </w:rPr>
        <w:t xml:space="preserve">ental </w:t>
      </w:r>
      <w:r w:rsidR="00E71F67" w:rsidRPr="00630A30">
        <w:rPr>
          <w:i/>
          <w:iCs/>
          <w:color w:val="000000" w:themeColor="text1"/>
        </w:rPr>
        <w:t>h</w:t>
      </w:r>
      <w:r w:rsidRPr="00630A30">
        <w:rPr>
          <w:i/>
          <w:iCs/>
          <w:color w:val="000000" w:themeColor="text1"/>
        </w:rPr>
        <w:t>ealth</w:t>
      </w:r>
      <w:r w:rsidRPr="00630A30">
        <w:rPr>
          <w:color w:val="000000" w:themeColor="text1"/>
        </w:rPr>
        <w:t xml:space="preserve">. Springer. </w:t>
      </w:r>
      <w:hyperlink r:id="rId35" w:history="1">
        <w:r w:rsidRPr="003F4C2E">
          <w:rPr>
            <w:rStyle w:val="Hyperlink"/>
          </w:rPr>
          <w:t>https://doi.org/10.1007/978-3-319-70134-9_124-1</w:t>
        </w:r>
      </w:hyperlink>
    </w:p>
    <w:p w14:paraId="58C743E1" w14:textId="77777777" w:rsidR="00E62044" w:rsidRPr="00630A30" w:rsidRDefault="00E62044" w:rsidP="007875DD">
      <w:pPr>
        <w:jc w:val="both"/>
        <w:rPr>
          <w:color w:val="000000" w:themeColor="text1"/>
        </w:rPr>
      </w:pPr>
    </w:p>
    <w:p w14:paraId="6F8406EC" w14:textId="77777777" w:rsidR="00E62044" w:rsidRPr="00630A30" w:rsidRDefault="00E62044" w:rsidP="007875DD">
      <w:pPr>
        <w:jc w:val="both"/>
        <w:rPr>
          <w:color w:val="000000" w:themeColor="text1"/>
        </w:rPr>
      </w:pPr>
      <w:r w:rsidRPr="00630A30">
        <w:rPr>
          <w:color w:val="000000" w:themeColor="text1"/>
        </w:rPr>
        <w:t xml:space="preserve">Lupick, T. (2012). Liberia mental health services: Building from the ground up. </w:t>
      </w:r>
      <w:hyperlink r:id="rId36" w:history="1">
        <w:r w:rsidRPr="003F4C2E">
          <w:rPr>
            <w:rStyle w:val="Hyperlink"/>
          </w:rPr>
          <w:t>https://tlupick.com/2012/08/liberias-mental-health-services-building-from-the-ground-up</w:t>
        </w:r>
      </w:hyperlink>
    </w:p>
    <w:p w14:paraId="370A7310" w14:textId="77777777" w:rsidR="00E62044" w:rsidRPr="00630A30" w:rsidRDefault="00E62044" w:rsidP="007875DD">
      <w:pPr>
        <w:jc w:val="both"/>
        <w:rPr>
          <w:color w:val="000000" w:themeColor="text1"/>
        </w:rPr>
      </w:pPr>
    </w:p>
    <w:p w14:paraId="26ECF2DF" w14:textId="77777777" w:rsidR="00E62044" w:rsidRPr="00630A30" w:rsidRDefault="00E62044" w:rsidP="007875DD">
      <w:pPr>
        <w:jc w:val="both"/>
        <w:rPr>
          <w:color w:val="000000" w:themeColor="text1"/>
        </w:rPr>
      </w:pPr>
      <w:r w:rsidRPr="00630A30">
        <w:rPr>
          <w:color w:val="000000" w:themeColor="text1"/>
        </w:rPr>
        <w:t xml:space="preserve">Mabunda, N. F., Mangena-Netshikweta, M. L., Lebese, R. T., and Olaniyi, F. C. (2022). Family perspectives related to caring for mental health care users: A case study in the long-term mental health institutions of Limpopo province, South Africa. </w:t>
      </w:r>
      <w:r w:rsidRPr="00630A30">
        <w:rPr>
          <w:i/>
          <w:iCs/>
          <w:color w:val="000000" w:themeColor="text1"/>
        </w:rPr>
        <w:t>International Journal of Environmental Research and Public Health, 19</w:t>
      </w:r>
      <w:r w:rsidRPr="00630A30">
        <w:rPr>
          <w:color w:val="000000" w:themeColor="text1"/>
        </w:rPr>
        <w:t xml:space="preserve">(17), 10511. </w:t>
      </w:r>
      <w:hyperlink r:id="rId37" w:history="1">
        <w:r w:rsidRPr="003F4C2E">
          <w:rPr>
            <w:rStyle w:val="Hyperlink"/>
          </w:rPr>
          <w:t>www.mdpi.com/1660-4601/19/17/10511</w:t>
        </w:r>
      </w:hyperlink>
    </w:p>
    <w:p w14:paraId="6B2E287B" w14:textId="77777777" w:rsidR="00E62044" w:rsidRPr="00630A30" w:rsidRDefault="00E62044" w:rsidP="007875DD">
      <w:pPr>
        <w:jc w:val="both"/>
        <w:rPr>
          <w:color w:val="000000" w:themeColor="text1"/>
        </w:rPr>
      </w:pPr>
    </w:p>
    <w:p w14:paraId="4008B47E" w14:textId="15FA8E63" w:rsidR="00E62044" w:rsidRPr="00630A30" w:rsidRDefault="00E62044" w:rsidP="007875DD">
      <w:pPr>
        <w:jc w:val="both"/>
        <w:rPr>
          <w:color w:val="000000" w:themeColor="text1"/>
        </w:rPr>
      </w:pPr>
      <w:r w:rsidRPr="00630A30">
        <w:rPr>
          <w:color w:val="000000" w:themeColor="text1"/>
        </w:rPr>
        <w:t xml:space="preserve">Mahamud, L. </w:t>
      </w:r>
      <w:r w:rsidR="00D72ED3" w:rsidRPr="00630A30">
        <w:rPr>
          <w:color w:val="000000" w:themeColor="text1"/>
        </w:rPr>
        <w:t xml:space="preserve">(n.d.). </w:t>
      </w:r>
      <w:r w:rsidRPr="00630A30">
        <w:rPr>
          <w:color w:val="000000" w:themeColor="text1"/>
        </w:rPr>
        <w:t xml:space="preserve">Bridging the </w:t>
      </w:r>
      <w:r w:rsidR="00D72ED3" w:rsidRPr="00630A30">
        <w:rPr>
          <w:color w:val="000000" w:themeColor="text1"/>
        </w:rPr>
        <w:t>m</w:t>
      </w:r>
      <w:r w:rsidRPr="00630A30">
        <w:rPr>
          <w:color w:val="000000" w:themeColor="text1"/>
        </w:rPr>
        <w:t xml:space="preserve">ental </w:t>
      </w:r>
      <w:r w:rsidR="00D72ED3" w:rsidRPr="00630A30">
        <w:rPr>
          <w:color w:val="000000" w:themeColor="text1"/>
        </w:rPr>
        <w:t>h</w:t>
      </w:r>
      <w:r w:rsidRPr="00630A30">
        <w:rPr>
          <w:color w:val="000000" w:themeColor="text1"/>
        </w:rPr>
        <w:t xml:space="preserve">ealth </w:t>
      </w:r>
      <w:r w:rsidR="00D72ED3" w:rsidRPr="00630A30">
        <w:rPr>
          <w:color w:val="000000" w:themeColor="text1"/>
        </w:rPr>
        <w:t>g</w:t>
      </w:r>
      <w:r w:rsidRPr="00630A30">
        <w:rPr>
          <w:color w:val="000000" w:themeColor="text1"/>
        </w:rPr>
        <w:t xml:space="preserve">ap for East African </w:t>
      </w:r>
      <w:r w:rsidR="00D72ED3" w:rsidRPr="00630A30">
        <w:rPr>
          <w:color w:val="000000" w:themeColor="text1"/>
        </w:rPr>
        <w:t>c</w:t>
      </w:r>
      <w:r w:rsidRPr="00630A30">
        <w:rPr>
          <w:color w:val="000000" w:themeColor="text1"/>
        </w:rPr>
        <w:t xml:space="preserve">ommunities: Understanding the </w:t>
      </w:r>
      <w:r w:rsidR="00D72ED3" w:rsidRPr="00630A30">
        <w:rPr>
          <w:color w:val="000000" w:themeColor="text1"/>
        </w:rPr>
        <w:t>r</w:t>
      </w:r>
      <w:r w:rsidRPr="00630A30">
        <w:rPr>
          <w:color w:val="000000" w:themeColor="text1"/>
        </w:rPr>
        <w:t xml:space="preserve">ole of </w:t>
      </w:r>
      <w:r w:rsidR="00D72ED3" w:rsidRPr="00630A30">
        <w:rPr>
          <w:color w:val="000000" w:themeColor="text1"/>
        </w:rPr>
        <w:t>c</w:t>
      </w:r>
      <w:r w:rsidRPr="00630A30">
        <w:rPr>
          <w:color w:val="000000" w:themeColor="text1"/>
        </w:rPr>
        <w:t xml:space="preserve">ulture, </w:t>
      </w:r>
      <w:r w:rsidR="00D72ED3" w:rsidRPr="00630A30">
        <w:rPr>
          <w:color w:val="000000" w:themeColor="text1"/>
        </w:rPr>
        <w:t>l</w:t>
      </w:r>
      <w:r w:rsidRPr="00630A30">
        <w:rPr>
          <w:color w:val="000000" w:themeColor="text1"/>
        </w:rPr>
        <w:t xml:space="preserve">anguage, and </w:t>
      </w:r>
      <w:r w:rsidR="00D72ED3" w:rsidRPr="00630A30">
        <w:rPr>
          <w:color w:val="000000" w:themeColor="text1"/>
        </w:rPr>
        <w:t>a</w:t>
      </w:r>
      <w:r w:rsidRPr="00630A30">
        <w:rPr>
          <w:color w:val="000000" w:themeColor="text1"/>
        </w:rPr>
        <w:t>ccess</w:t>
      </w:r>
      <w:r w:rsidR="00D72ED3" w:rsidRPr="00630A30">
        <w:rPr>
          <w:color w:val="000000" w:themeColor="text1"/>
        </w:rPr>
        <w:t xml:space="preserve">. </w:t>
      </w:r>
      <w:hyperlink r:id="rId38" w:history="1">
        <w:r w:rsidRPr="003F4C2E">
          <w:rPr>
            <w:rStyle w:val="Hyperlink"/>
          </w:rPr>
          <w:t>www.bcgwashington.org/blog-posts/bridging-the-mental-health-gap-for-east-african-communities-understanding-the-role-of-culture-language-and-access</w:t>
        </w:r>
      </w:hyperlink>
    </w:p>
    <w:p w14:paraId="29012C34" w14:textId="77777777" w:rsidR="00E62044" w:rsidRPr="00630A30" w:rsidRDefault="00E62044" w:rsidP="007875DD">
      <w:pPr>
        <w:jc w:val="both"/>
        <w:rPr>
          <w:color w:val="000000" w:themeColor="text1"/>
        </w:rPr>
      </w:pPr>
    </w:p>
    <w:p w14:paraId="54F5E71C" w14:textId="2387B3F5" w:rsidR="00DE7888" w:rsidRPr="00630A30" w:rsidRDefault="00E62044" w:rsidP="007875DD">
      <w:pPr>
        <w:jc w:val="both"/>
        <w:rPr>
          <w:color w:val="000000" w:themeColor="text1"/>
        </w:rPr>
      </w:pPr>
      <w:r w:rsidRPr="00630A30">
        <w:rPr>
          <w:color w:val="000000" w:themeColor="text1"/>
        </w:rPr>
        <w:t>Maua, S.</w:t>
      </w:r>
      <w:r w:rsidR="005C5186" w:rsidRPr="00630A30">
        <w:rPr>
          <w:color w:val="000000" w:themeColor="text1"/>
        </w:rPr>
        <w:t>,</w:t>
      </w:r>
      <w:r w:rsidRPr="00630A30">
        <w:rPr>
          <w:color w:val="000000" w:themeColor="text1"/>
        </w:rPr>
        <w:t xml:space="preserve"> and Egunjobi, J. P. (2023). Cultural-</w:t>
      </w:r>
      <w:r w:rsidR="005C5186" w:rsidRPr="00630A30">
        <w:rPr>
          <w:color w:val="000000" w:themeColor="text1"/>
        </w:rPr>
        <w:t>s</w:t>
      </w:r>
      <w:r w:rsidRPr="00630A30">
        <w:rPr>
          <w:color w:val="000000" w:themeColor="text1"/>
        </w:rPr>
        <w:t xml:space="preserve">piritual dimension to management of mental illness in sub-Saharan Africa: A narrative review. </w:t>
      </w:r>
      <w:r w:rsidRPr="00630A30">
        <w:rPr>
          <w:i/>
          <w:iCs/>
          <w:color w:val="000000" w:themeColor="text1"/>
        </w:rPr>
        <w:t>International Journal of Arts and Social Science, 6</w:t>
      </w:r>
      <w:r w:rsidRPr="00630A30">
        <w:rPr>
          <w:color w:val="000000" w:themeColor="text1"/>
        </w:rPr>
        <w:t xml:space="preserve">(4), 20-28. </w:t>
      </w:r>
      <w:hyperlink r:id="rId39" w:history="1">
        <w:r w:rsidR="00DE7888" w:rsidRPr="00630A30">
          <w:rPr>
            <w:rStyle w:val="Hyperlink"/>
          </w:rPr>
          <w:t>www.ijassjournal.com/2023/V6I4/4146663246.pdf</w:t>
        </w:r>
      </w:hyperlink>
    </w:p>
    <w:p w14:paraId="4EDD1DEC" w14:textId="77777777" w:rsidR="00DE7888" w:rsidRPr="00630A30" w:rsidRDefault="00DE7888" w:rsidP="007875DD">
      <w:pPr>
        <w:jc w:val="both"/>
        <w:rPr>
          <w:color w:val="000000" w:themeColor="text1"/>
        </w:rPr>
      </w:pPr>
    </w:p>
    <w:p w14:paraId="78EE9520" w14:textId="458D88AF" w:rsidR="002A48F5" w:rsidRPr="00630A30" w:rsidRDefault="00E62044" w:rsidP="007875DD">
      <w:pPr>
        <w:jc w:val="both"/>
        <w:rPr>
          <w:color w:val="000000" w:themeColor="text1"/>
        </w:rPr>
      </w:pPr>
      <w:r w:rsidRPr="00630A30">
        <w:rPr>
          <w:color w:val="000000" w:themeColor="text1"/>
        </w:rPr>
        <w:t>Mtike, G. G., and Charles, K. (202</w:t>
      </w:r>
      <w:r w:rsidR="0096306B" w:rsidRPr="00630A30">
        <w:rPr>
          <w:color w:val="000000" w:themeColor="text1"/>
        </w:rPr>
        <w:t>1</w:t>
      </w:r>
      <w:r w:rsidRPr="00630A30">
        <w:rPr>
          <w:color w:val="000000" w:themeColor="text1"/>
        </w:rPr>
        <w:t xml:space="preserve">). Stigma toward mental health intervention: The effects of urbanization, social media, and culture in Africa. </w:t>
      </w:r>
      <w:r w:rsidRPr="00630A30">
        <w:rPr>
          <w:i/>
          <w:iCs/>
          <w:color w:val="000000" w:themeColor="text1"/>
        </w:rPr>
        <w:t>Pan-African Journal of Education and Social Sciences, 2</w:t>
      </w:r>
      <w:r w:rsidRPr="00630A30">
        <w:rPr>
          <w:color w:val="000000" w:themeColor="text1"/>
        </w:rPr>
        <w:t xml:space="preserve">(1), 70-77. </w:t>
      </w:r>
      <w:hyperlink r:id="rId40" w:history="1">
        <w:r w:rsidR="002A48F5" w:rsidRPr="00630A30">
          <w:rPr>
            <w:rStyle w:val="Hyperlink"/>
          </w:rPr>
          <w:t>www.ajol.info/index.php/pajes/article/view/298722</w:t>
        </w:r>
      </w:hyperlink>
    </w:p>
    <w:p w14:paraId="5419D537" w14:textId="77777777" w:rsidR="002A48F5" w:rsidRPr="00630A30" w:rsidRDefault="002A48F5" w:rsidP="007875DD">
      <w:pPr>
        <w:jc w:val="both"/>
        <w:rPr>
          <w:color w:val="000000" w:themeColor="text1"/>
        </w:rPr>
      </w:pPr>
    </w:p>
    <w:p w14:paraId="2A349E6C" w14:textId="1479ABC3" w:rsidR="00F024EA" w:rsidRPr="00F024EA" w:rsidRDefault="00E62044" w:rsidP="0057319B">
      <w:pPr>
        <w:jc w:val="both"/>
        <w:rPr>
          <w:color w:val="000000" w:themeColor="text1"/>
        </w:rPr>
      </w:pPr>
      <w:r w:rsidRPr="00630A30">
        <w:rPr>
          <w:color w:val="000000" w:themeColor="text1"/>
        </w:rPr>
        <w:t xml:space="preserve">Njenga, F. (2002). Focus on psychiatry in East Africa. </w:t>
      </w:r>
      <w:r w:rsidRPr="00630A30">
        <w:rPr>
          <w:i/>
          <w:iCs/>
          <w:color w:val="000000" w:themeColor="text1"/>
        </w:rPr>
        <w:t>British Journal of Psychiatry</w:t>
      </w:r>
      <w:r w:rsidR="00F024EA" w:rsidRPr="00630A30">
        <w:rPr>
          <w:i/>
          <w:iCs/>
          <w:color w:val="000000" w:themeColor="text1"/>
        </w:rPr>
        <w:t xml:space="preserve">, </w:t>
      </w:r>
      <w:r w:rsidRPr="00630A30">
        <w:rPr>
          <w:i/>
          <w:iCs/>
          <w:color w:val="000000" w:themeColor="text1"/>
        </w:rPr>
        <w:t>181</w:t>
      </w:r>
      <w:r w:rsidR="00F024EA" w:rsidRPr="00630A30">
        <w:rPr>
          <w:color w:val="000000" w:themeColor="text1"/>
        </w:rPr>
        <w:t>(4</w:t>
      </w:r>
      <w:r w:rsidRPr="00630A30">
        <w:rPr>
          <w:color w:val="000000" w:themeColor="text1"/>
        </w:rPr>
        <w:t xml:space="preserve">), 354-359. </w:t>
      </w:r>
      <w:hyperlink r:id="rId41" w:history="1">
        <w:r w:rsidR="0057319B" w:rsidRPr="00F024EA">
          <w:rPr>
            <w:rStyle w:val="Hyperlink"/>
          </w:rPr>
          <w:t>https://doi.org/10.1192/bjp.181.4.354</w:t>
        </w:r>
      </w:hyperlink>
    </w:p>
    <w:p w14:paraId="43AF8BF0" w14:textId="77777777" w:rsidR="00F024EA" w:rsidRPr="00630A30" w:rsidRDefault="00F024EA" w:rsidP="007875DD">
      <w:pPr>
        <w:jc w:val="both"/>
        <w:rPr>
          <w:color w:val="000000" w:themeColor="text1"/>
        </w:rPr>
      </w:pPr>
    </w:p>
    <w:p w14:paraId="060DAA1F" w14:textId="53107EAB" w:rsidR="0025171C" w:rsidRPr="003F4C2E" w:rsidRDefault="00E62044" w:rsidP="007875DD">
      <w:pPr>
        <w:jc w:val="both"/>
        <w:rPr>
          <w:color w:val="000000" w:themeColor="text1"/>
          <w:lang w:val="fr-FR"/>
        </w:rPr>
      </w:pPr>
      <w:r w:rsidRPr="00630A30">
        <w:rPr>
          <w:color w:val="000000" w:themeColor="text1"/>
        </w:rPr>
        <w:t>Nortje</w:t>
      </w:r>
      <w:r w:rsidR="003B764B" w:rsidRPr="00630A30">
        <w:rPr>
          <w:color w:val="000000" w:themeColor="text1"/>
        </w:rPr>
        <w:t xml:space="preserve">, </w:t>
      </w:r>
      <w:r w:rsidRPr="00630A30">
        <w:rPr>
          <w:color w:val="000000" w:themeColor="text1"/>
        </w:rPr>
        <w:t>G</w:t>
      </w:r>
      <w:r w:rsidR="003B764B" w:rsidRPr="00630A30">
        <w:rPr>
          <w:color w:val="000000" w:themeColor="text1"/>
        </w:rPr>
        <w:t>.</w:t>
      </w:r>
      <w:r w:rsidRPr="00630A30">
        <w:rPr>
          <w:color w:val="000000" w:themeColor="text1"/>
        </w:rPr>
        <w:t>, Oladeji</w:t>
      </w:r>
      <w:r w:rsidR="003B764B" w:rsidRPr="00630A30">
        <w:rPr>
          <w:color w:val="000000" w:themeColor="text1"/>
        </w:rPr>
        <w:t>,</w:t>
      </w:r>
      <w:r w:rsidRPr="00630A30">
        <w:rPr>
          <w:color w:val="000000" w:themeColor="text1"/>
        </w:rPr>
        <w:t xml:space="preserve"> B</w:t>
      </w:r>
      <w:r w:rsidR="003B764B" w:rsidRPr="00630A30">
        <w:rPr>
          <w:color w:val="000000" w:themeColor="text1"/>
        </w:rPr>
        <w:t>.</w:t>
      </w:r>
      <w:r w:rsidRPr="00630A30">
        <w:rPr>
          <w:color w:val="000000" w:themeColor="text1"/>
        </w:rPr>
        <w:t>, Gureje</w:t>
      </w:r>
      <w:r w:rsidR="003B764B" w:rsidRPr="00630A30">
        <w:rPr>
          <w:color w:val="000000" w:themeColor="text1"/>
        </w:rPr>
        <w:t>,</w:t>
      </w:r>
      <w:r w:rsidRPr="00630A30">
        <w:rPr>
          <w:color w:val="000000" w:themeColor="text1"/>
        </w:rPr>
        <w:t xml:space="preserve"> O</w:t>
      </w:r>
      <w:r w:rsidR="003B764B" w:rsidRPr="00630A30">
        <w:rPr>
          <w:color w:val="000000" w:themeColor="text1"/>
        </w:rPr>
        <w:t>.</w:t>
      </w:r>
      <w:r w:rsidRPr="00630A30">
        <w:rPr>
          <w:color w:val="000000" w:themeColor="text1"/>
        </w:rPr>
        <w:t xml:space="preserve">, </w:t>
      </w:r>
      <w:r w:rsidR="003B764B" w:rsidRPr="00630A30">
        <w:rPr>
          <w:color w:val="000000" w:themeColor="text1"/>
        </w:rPr>
        <w:t xml:space="preserve">and </w:t>
      </w:r>
      <w:r w:rsidRPr="00630A30">
        <w:rPr>
          <w:color w:val="000000" w:themeColor="text1"/>
        </w:rPr>
        <w:t>Seedat</w:t>
      </w:r>
      <w:r w:rsidR="003B764B" w:rsidRPr="00630A30">
        <w:rPr>
          <w:color w:val="000000" w:themeColor="text1"/>
        </w:rPr>
        <w:t>,</w:t>
      </w:r>
      <w:r w:rsidRPr="00630A30">
        <w:rPr>
          <w:color w:val="000000" w:themeColor="text1"/>
        </w:rPr>
        <w:t xml:space="preserve"> S. </w:t>
      </w:r>
      <w:r w:rsidR="009403D4" w:rsidRPr="00630A30">
        <w:rPr>
          <w:color w:val="000000" w:themeColor="text1"/>
        </w:rPr>
        <w:t>(2016). Effectiveness</w:t>
      </w:r>
      <w:r w:rsidRPr="00630A30">
        <w:rPr>
          <w:color w:val="000000" w:themeColor="text1"/>
        </w:rPr>
        <w:t xml:space="preserve"> of traditional healers in treating mental disorders: </w:t>
      </w:r>
      <w:r w:rsidR="003B764B" w:rsidRPr="00630A30">
        <w:rPr>
          <w:color w:val="000000" w:themeColor="text1"/>
        </w:rPr>
        <w:t>A</w:t>
      </w:r>
      <w:r w:rsidRPr="00630A30">
        <w:rPr>
          <w:color w:val="000000" w:themeColor="text1"/>
        </w:rPr>
        <w:t xml:space="preserve"> systematic review. </w:t>
      </w:r>
      <w:r w:rsidRPr="003F4C2E">
        <w:rPr>
          <w:i/>
          <w:iCs/>
          <w:color w:val="000000" w:themeColor="text1"/>
          <w:lang w:val="fr-FR"/>
        </w:rPr>
        <w:t xml:space="preserve">Lancet </w:t>
      </w:r>
      <w:proofErr w:type="spellStart"/>
      <w:r w:rsidRPr="003F4C2E">
        <w:rPr>
          <w:i/>
          <w:iCs/>
          <w:color w:val="000000" w:themeColor="text1"/>
          <w:lang w:val="fr-FR"/>
        </w:rPr>
        <w:t>Psychiatry</w:t>
      </w:r>
      <w:proofErr w:type="spellEnd"/>
      <w:r w:rsidR="003B764B" w:rsidRPr="003F4C2E">
        <w:rPr>
          <w:i/>
          <w:iCs/>
          <w:color w:val="000000" w:themeColor="text1"/>
          <w:lang w:val="fr-FR"/>
        </w:rPr>
        <w:t xml:space="preserve">, </w:t>
      </w:r>
      <w:r w:rsidRPr="003F4C2E">
        <w:rPr>
          <w:i/>
          <w:iCs/>
          <w:color w:val="000000" w:themeColor="text1"/>
          <w:lang w:val="fr-FR"/>
        </w:rPr>
        <w:t>3</w:t>
      </w:r>
      <w:r w:rsidR="009403D4" w:rsidRPr="003F4C2E">
        <w:rPr>
          <w:color w:val="000000" w:themeColor="text1"/>
          <w:lang w:val="fr-FR"/>
        </w:rPr>
        <w:t>(2),</w:t>
      </w:r>
      <w:r w:rsidRPr="003F4C2E">
        <w:rPr>
          <w:color w:val="000000" w:themeColor="text1"/>
          <w:lang w:val="fr-FR"/>
        </w:rPr>
        <w:t xml:space="preserve"> 154</w:t>
      </w:r>
      <w:r w:rsidR="003B764B" w:rsidRPr="003F4C2E">
        <w:rPr>
          <w:color w:val="000000" w:themeColor="text1"/>
          <w:lang w:val="fr-FR"/>
        </w:rPr>
        <w:t>-1</w:t>
      </w:r>
      <w:r w:rsidRPr="003F4C2E">
        <w:rPr>
          <w:color w:val="000000" w:themeColor="text1"/>
          <w:lang w:val="fr-FR"/>
        </w:rPr>
        <w:t xml:space="preserve">70. </w:t>
      </w:r>
      <w:hyperlink r:id="rId42" w:history="1">
        <w:r w:rsidR="003B764B" w:rsidRPr="003F4C2E">
          <w:rPr>
            <w:rStyle w:val="Hyperlink"/>
            <w:lang w:val="fr-FR"/>
          </w:rPr>
          <w:t>www.thelancet.com/journals/lanpsy/article/PIIS2215-0366(15)00515-5/fulltext</w:t>
        </w:r>
      </w:hyperlink>
    </w:p>
    <w:p w14:paraId="3745B2A3" w14:textId="77777777" w:rsidR="003B764B" w:rsidRPr="003F4C2E" w:rsidRDefault="003B764B" w:rsidP="007875DD">
      <w:pPr>
        <w:jc w:val="both"/>
        <w:rPr>
          <w:color w:val="000000" w:themeColor="text1"/>
          <w:lang w:val="fr-FR"/>
        </w:rPr>
      </w:pPr>
    </w:p>
    <w:p w14:paraId="033AA8E5" w14:textId="314FC1F2" w:rsidR="00263B79" w:rsidRPr="00630A30" w:rsidRDefault="002B698E" w:rsidP="007875DD">
      <w:pPr>
        <w:jc w:val="both"/>
      </w:pPr>
      <w:r w:rsidRPr="003F4C2E">
        <w:rPr>
          <w:color w:val="000000" w:themeColor="text1"/>
          <w:lang w:val="fr-FR"/>
        </w:rPr>
        <w:t>Odindo, K. (20</w:t>
      </w:r>
      <w:r w:rsidR="00263B79" w:rsidRPr="003F4C2E">
        <w:rPr>
          <w:color w:val="000000" w:themeColor="text1"/>
          <w:lang w:val="fr-FR"/>
        </w:rPr>
        <w:t xml:space="preserve">24). </w:t>
      </w:r>
      <w:r w:rsidR="007D290F" w:rsidRPr="00630A30">
        <w:rPr>
          <w:color w:val="000000" w:themeColor="text1"/>
        </w:rPr>
        <w:t xml:space="preserve">Healing from within: Why self-definition and decolonization matter for human security. </w:t>
      </w:r>
      <w:r w:rsidR="00C55E7A" w:rsidRPr="00630A30">
        <w:rPr>
          <w:color w:val="000000" w:themeColor="text1"/>
        </w:rPr>
        <w:t>In K. Toure, R. Thaker, R. S. Dieng (eds.), and C.</w:t>
      </w:r>
      <w:r w:rsidR="00A171A2" w:rsidRPr="00630A30">
        <w:rPr>
          <w:color w:val="000000" w:themeColor="text1"/>
        </w:rPr>
        <w:t> </w:t>
      </w:r>
      <w:r w:rsidR="00C55E7A" w:rsidRPr="00630A30">
        <w:rPr>
          <w:color w:val="000000" w:themeColor="text1"/>
        </w:rPr>
        <w:t>Wamiru (illustrator)</w:t>
      </w:r>
      <w:r w:rsidR="00263B79" w:rsidRPr="00630A30">
        <w:t xml:space="preserve"> </w:t>
      </w:r>
      <w:hyperlink r:id="rId43" w:history="1">
        <w:r w:rsidR="00263B79" w:rsidRPr="00630A30">
          <w:rPr>
            <w:rStyle w:val="Hyperlink"/>
            <w:i/>
            <w:iCs/>
          </w:rPr>
          <w:t>Decolonize, Humxnize</w:t>
        </w:r>
      </w:hyperlink>
      <w:r w:rsidR="00263B79" w:rsidRPr="00630A30">
        <w:t xml:space="preserve"> </w:t>
      </w:r>
      <w:r w:rsidR="00C55E7A" w:rsidRPr="00630A30">
        <w:t xml:space="preserve">(pp. </w:t>
      </w:r>
      <w:r w:rsidR="00427799" w:rsidRPr="00630A30">
        <w:t>31-44)</w:t>
      </w:r>
      <w:r w:rsidR="00A171A2" w:rsidRPr="00630A30">
        <w:t xml:space="preserve">. </w:t>
      </w:r>
      <w:r w:rsidR="00263B79" w:rsidRPr="00630A30">
        <w:t>Bamenda: Langaa.</w:t>
      </w:r>
    </w:p>
    <w:p w14:paraId="4952A96D" w14:textId="77777777" w:rsidR="00263B79" w:rsidRPr="00630A30" w:rsidRDefault="00263B79" w:rsidP="007875DD">
      <w:pPr>
        <w:jc w:val="both"/>
        <w:rPr>
          <w:color w:val="000000" w:themeColor="text1"/>
        </w:rPr>
      </w:pPr>
    </w:p>
    <w:p w14:paraId="344F24E4" w14:textId="4C69832D" w:rsidR="00E62044" w:rsidRPr="00630A30" w:rsidRDefault="00E62044" w:rsidP="007875DD">
      <w:pPr>
        <w:jc w:val="both"/>
        <w:rPr>
          <w:color w:val="000000" w:themeColor="text1"/>
        </w:rPr>
      </w:pPr>
      <w:r w:rsidRPr="00630A30">
        <w:rPr>
          <w:color w:val="000000" w:themeColor="text1"/>
        </w:rPr>
        <w:t xml:space="preserve">Okunade, B. A., Adediran, F. E., Maduka, C. P., and Adegoke, A. A. (2023). Community-based mental health interventions in Africa: A review and its implications for US healthcare practices. </w:t>
      </w:r>
      <w:r w:rsidRPr="00630A30">
        <w:rPr>
          <w:i/>
          <w:iCs/>
          <w:color w:val="000000" w:themeColor="text1"/>
        </w:rPr>
        <w:t>International Medical Science Research Journal, 3</w:t>
      </w:r>
      <w:r w:rsidRPr="00630A30">
        <w:rPr>
          <w:color w:val="000000" w:themeColor="text1"/>
        </w:rPr>
        <w:t xml:space="preserve">(3), 68-91. </w:t>
      </w:r>
      <w:hyperlink r:id="rId44" w:history="1">
        <w:r w:rsidRPr="00630A30">
          <w:rPr>
            <w:rStyle w:val="Hyperlink"/>
          </w:rPr>
          <w:t>https://doi.org/10.51594/imsrj.v3i3.621</w:t>
        </w:r>
      </w:hyperlink>
    </w:p>
    <w:p w14:paraId="5B46FBAB" w14:textId="77777777" w:rsidR="00E62044" w:rsidRPr="00630A30" w:rsidRDefault="00E62044" w:rsidP="007875DD">
      <w:pPr>
        <w:jc w:val="both"/>
        <w:rPr>
          <w:color w:val="000000" w:themeColor="text1"/>
        </w:rPr>
      </w:pPr>
    </w:p>
    <w:p w14:paraId="1E7D3429" w14:textId="09E81D26" w:rsidR="00E14FDC" w:rsidRPr="00630A30" w:rsidRDefault="00B503F2" w:rsidP="007875DD">
      <w:pPr>
        <w:jc w:val="both"/>
        <w:rPr>
          <w:color w:val="000000" w:themeColor="text1"/>
        </w:rPr>
      </w:pPr>
      <w:r w:rsidRPr="00630A30">
        <w:rPr>
          <w:color w:val="000000" w:themeColor="text1"/>
        </w:rPr>
        <w:t>Patel</w:t>
      </w:r>
      <w:r w:rsidR="00881C76" w:rsidRPr="00630A30">
        <w:rPr>
          <w:color w:val="000000" w:themeColor="text1"/>
        </w:rPr>
        <w:t>,</w:t>
      </w:r>
      <w:r w:rsidRPr="00630A30">
        <w:rPr>
          <w:color w:val="000000" w:themeColor="text1"/>
        </w:rPr>
        <w:t xml:space="preserve"> V</w:t>
      </w:r>
      <w:r w:rsidR="00881C76" w:rsidRPr="00630A30">
        <w:rPr>
          <w:color w:val="000000" w:themeColor="text1"/>
        </w:rPr>
        <w:t>.</w:t>
      </w:r>
      <w:r w:rsidRPr="00630A30">
        <w:rPr>
          <w:color w:val="000000" w:themeColor="text1"/>
        </w:rPr>
        <w:t xml:space="preserve">, </w:t>
      </w:r>
      <w:r w:rsidR="00881C76" w:rsidRPr="00630A30">
        <w:rPr>
          <w:color w:val="000000" w:themeColor="text1"/>
        </w:rPr>
        <w:t xml:space="preserve">and </w:t>
      </w:r>
      <w:r w:rsidRPr="00630A30">
        <w:rPr>
          <w:color w:val="000000" w:themeColor="text1"/>
        </w:rPr>
        <w:t>Sumathipala</w:t>
      </w:r>
      <w:r w:rsidR="00881C76" w:rsidRPr="00630A30">
        <w:rPr>
          <w:color w:val="000000" w:themeColor="text1"/>
        </w:rPr>
        <w:t xml:space="preserve">, </w:t>
      </w:r>
      <w:r w:rsidRPr="00630A30">
        <w:rPr>
          <w:color w:val="000000" w:themeColor="text1"/>
        </w:rPr>
        <w:t xml:space="preserve">A. </w:t>
      </w:r>
      <w:r w:rsidR="00881C76" w:rsidRPr="00630A30">
        <w:rPr>
          <w:color w:val="000000" w:themeColor="text1"/>
        </w:rPr>
        <w:t xml:space="preserve">(2001). </w:t>
      </w:r>
      <w:r w:rsidRPr="00630A30">
        <w:rPr>
          <w:color w:val="000000" w:themeColor="text1"/>
        </w:rPr>
        <w:t>International representation in psychiatric literature: Survey of six leading journals.</w:t>
      </w:r>
      <w:r w:rsidR="00881C76" w:rsidRPr="00630A30">
        <w:rPr>
          <w:color w:val="000000" w:themeColor="text1"/>
        </w:rPr>
        <w:t xml:space="preserve"> </w:t>
      </w:r>
      <w:r w:rsidRPr="00630A30">
        <w:rPr>
          <w:i/>
          <w:iCs/>
          <w:color w:val="000000" w:themeColor="text1"/>
        </w:rPr>
        <w:t>British Journal of Psychiatry</w:t>
      </w:r>
      <w:r w:rsidR="00C21C67" w:rsidRPr="00630A30">
        <w:rPr>
          <w:i/>
          <w:iCs/>
          <w:color w:val="000000" w:themeColor="text1"/>
        </w:rPr>
        <w:t xml:space="preserve">, </w:t>
      </w:r>
      <w:r w:rsidRPr="00630A30">
        <w:rPr>
          <w:i/>
          <w:iCs/>
          <w:color w:val="000000" w:themeColor="text1"/>
        </w:rPr>
        <w:t>178</w:t>
      </w:r>
      <w:r w:rsidRPr="00630A30">
        <w:rPr>
          <w:color w:val="000000" w:themeColor="text1"/>
        </w:rPr>
        <w:t>(5)</w:t>
      </w:r>
      <w:r w:rsidR="00C21C67" w:rsidRPr="00630A30">
        <w:rPr>
          <w:color w:val="000000" w:themeColor="text1"/>
        </w:rPr>
        <w:t xml:space="preserve">, </w:t>
      </w:r>
      <w:r w:rsidRPr="00630A30">
        <w:rPr>
          <w:color w:val="000000" w:themeColor="text1"/>
        </w:rPr>
        <w:t xml:space="preserve">406-409. </w:t>
      </w:r>
      <w:hyperlink r:id="rId45" w:history="1">
        <w:r w:rsidR="00E14FDC" w:rsidRPr="00630A30">
          <w:rPr>
            <w:rStyle w:val="Hyperlink"/>
          </w:rPr>
          <w:t>www.cambridge.org/core/journals/the-british-journal-of-psychiatry/article/international-representation-in-psychiatric-literature/27607051460CEEE4F47654D296324A1A</w:t>
        </w:r>
      </w:hyperlink>
    </w:p>
    <w:p w14:paraId="7A65D40E" w14:textId="77777777" w:rsidR="0099771C" w:rsidRPr="00630A30" w:rsidRDefault="0099771C" w:rsidP="007875DD">
      <w:pPr>
        <w:jc w:val="both"/>
        <w:rPr>
          <w:color w:val="000000" w:themeColor="text1"/>
        </w:rPr>
      </w:pPr>
    </w:p>
    <w:p w14:paraId="2B4D3842" w14:textId="77777777" w:rsidR="00D66044" w:rsidRPr="00C478A0" w:rsidRDefault="00E62044" w:rsidP="00D66044">
      <w:pPr>
        <w:jc w:val="both"/>
        <w:rPr>
          <w:color w:val="000000" w:themeColor="text1"/>
        </w:rPr>
      </w:pPr>
      <w:r w:rsidRPr="00630A30">
        <w:rPr>
          <w:color w:val="000000" w:themeColor="text1"/>
        </w:rPr>
        <w:t xml:space="preserve">Pickstone-Taylor, S. D., Davids, E. L., de Bever, G. N., </w:t>
      </w:r>
      <w:r w:rsidR="002E05A7" w:rsidRPr="00630A30">
        <w:rPr>
          <w:color w:val="000000" w:themeColor="text1"/>
        </w:rPr>
        <w:t>and de Vries</w:t>
      </w:r>
      <w:r w:rsidR="001E6E6E" w:rsidRPr="00630A30">
        <w:rPr>
          <w:color w:val="000000" w:themeColor="text1"/>
        </w:rPr>
        <w:t xml:space="preserve">, P. J. </w:t>
      </w:r>
      <w:r w:rsidRPr="00630A30">
        <w:rPr>
          <w:color w:val="000000" w:themeColor="text1"/>
        </w:rPr>
        <w:t xml:space="preserve">(2024). Demographic and mental health profile of youth in a gender service: An African case series. </w:t>
      </w:r>
      <w:r w:rsidRPr="00630A30">
        <w:rPr>
          <w:i/>
          <w:iCs/>
          <w:color w:val="000000" w:themeColor="text1"/>
        </w:rPr>
        <w:t>South African Journal of Psychiatry, 30</w:t>
      </w:r>
      <w:r w:rsidRPr="00630A30">
        <w:rPr>
          <w:color w:val="000000" w:themeColor="text1"/>
        </w:rPr>
        <w:t xml:space="preserve">(0), </w:t>
      </w:r>
      <w:r w:rsidR="00D66044" w:rsidRPr="00630A30">
        <w:rPr>
          <w:color w:val="000000" w:themeColor="text1"/>
        </w:rPr>
        <w:t>a</w:t>
      </w:r>
      <w:r w:rsidRPr="00630A30">
        <w:rPr>
          <w:color w:val="000000" w:themeColor="text1"/>
        </w:rPr>
        <w:t>2160.</w:t>
      </w:r>
      <w:r w:rsidR="005D7A72" w:rsidRPr="00630A30">
        <w:rPr>
          <w:color w:val="000000" w:themeColor="text1"/>
        </w:rPr>
        <w:t xml:space="preserve"> </w:t>
      </w:r>
      <w:hyperlink r:id="rId46" w:history="1">
        <w:r w:rsidR="00D66044" w:rsidRPr="00C478A0">
          <w:rPr>
            <w:rStyle w:val="Hyperlink"/>
          </w:rPr>
          <w:t>https://doi.org/10.4102/sajpsychiatry.v30i0.2160</w:t>
        </w:r>
      </w:hyperlink>
    </w:p>
    <w:p w14:paraId="0680D7DC" w14:textId="77777777" w:rsidR="00C478A0" w:rsidRPr="00630A30" w:rsidRDefault="00C478A0" w:rsidP="007875DD">
      <w:pPr>
        <w:jc w:val="both"/>
        <w:rPr>
          <w:color w:val="000000" w:themeColor="text1"/>
        </w:rPr>
      </w:pPr>
    </w:p>
    <w:p w14:paraId="63CDCC30" w14:textId="6BC36973" w:rsidR="00E62044" w:rsidRPr="00630A30" w:rsidRDefault="00E62044" w:rsidP="007875DD">
      <w:pPr>
        <w:jc w:val="both"/>
        <w:rPr>
          <w:color w:val="000000" w:themeColor="text1"/>
        </w:rPr>
      </w:pPr>
      <w:r w:rsidRPr="00630A30">
        <w:rPr>
          <w:color w:val="000000" w:themeColor="text1"/>
        </w:rPr>
        <w:t>Puffer, E.</w:t>
      </w:r>
      <w:r w:rsidR="001050BA" w:rsidRPr="00630A30">
        <w:rPr>
          <w:color w:val="000000" w:themeColor="text1"/>
        </w:rPr>
        <w:t xml:space="preserve"> </w:t>
      </w:r>
      <w:r w:rsidRPr="00630A30">
        <w:rPr>
          <w:color w:val="000000" w:themeColor="text1"/>
        </w:rPr>
        <w:t xml:space="preserve">S., </w:t>
      </w:r>
      <w:r w:rsidR="001050BA" w:rsidRPr="00630A30">
        <w:rPr>
          <w:color w:val="000000" w:themeColor="text1"/>
        </w:rPr>
        <w:t>and</w:t>
      </w:r>
      <w:r w:rsidRPr="00630A30">
        <w:rPr>
          <w:color w:val="000000" w:themeColor="text1"/>
        </w:rPr>
        <w:t xml:space="preserve"> Ayuku, D. (2022). A community-embedded implementation model for mental health interventions: </w:t>
      </w:r>
      <w:r w:rsidR="00D92F73" w:rsidRPr="00630A30">
        <w:rPr>
          <w:color w:val="000000" w:themeColor="text1"/>
        </w:rPr>
        <w:t>R</w:t>
      </w:r>
      <w:r w:rsidRPr="00630A30">
        <w:rPr>
          <w:color w:val="000000" w:themeColor="text1"/>
        </w:rPr>
        <w:t xml:space="preserve">eaching the hardest to reach. </w:t>
      </w:r>
      <w:r w:rsidRPr="00630A30">
        <w:rPr>
          <w:i/>
          <w:iCs/>
          <w:color w:val="000000" w:themeColor="text1"/>
        </w:rPr>
        <w:t>Perspectives on Psychological Science, 17</w:t>
      </w:r>
      <w:r w:rsidRPr="00630A30">
        <w:rPr>
          <w:color w:val="000000" w:themeColor="text1"/>
        </w:rPr>
        <w:t>(5), 1276-1290.</w:t>
      </w:r>
      <w:r w:rsidR="006A6BC0" w:rsidRPr="00630A30">
        <w:rPr>
          <w:color w:val="000000" w:themeColor="text1"/>
        </w:rPr>
        <w:t xml:space="preserve"> </w:t>
      </w:r>
      <w:hyperlink r:id="rId47" w:history="1">
        <w:r w:rsidR="006A6BC0" w:rsidRPr="00630A30">
          <w:rPr>
            <w:rStyle w:val="Hyperlink"/>
          </w:rPr>
          <w:t>https://journals.sagepub.com/doi/10.1177/17456916211049362</w:t>
        </w:r>
      </w:hyperlink>
    </w:p>
    <w:p w14:paraId="4FD72E55" w14:textId="77777777" w:rsidR="002F3F7C" w:rsidRPr="00630A30" w:rsidRDefault="002F3F7C" w:rsidP="007875DD">
      <w:pPr>
        <w:jc w:val="both"/>
        <w:rPr>
          <w:color w:val="000000" w:themeColor="text1"/>
        </w:rPr>
      </w:pPr>
    </w:p>
    <w:p w14:paraId="4B9E815D" w14:textId="3FD1B84C" w:rsidR="0097416A" w:rsidRPr="0097416A" w:rsidRDefault="0097416A" w:rsidP="0097416A">
      <w:pPr>
        <w:jc w:val="both"/>
        <w:rPr>
          <w:color w:val="000000" w:themeColor="text1"/>
          <w:lang w:val="en-GB"/>
        </w:rPr>
      </w:pPr>
      <w:r w:rsidRPr="0097416A">
        <w:rPr>
          <w:color w:val="000000" w:themeColor="text1"/>
          <w:lang w:val="en-GB"/>
        </w:rPr>
        <w:t>Rammouz, I., Merzouki, M., Najimi, M., Doufik, J., Sylla, A., Fadel, C. M., Ghazal, H., Barrimi,</w:t>
      </w:r>
      <w:r w:rsidRPr="00630A30">
        <w:rPr>
          <w:color w:val="000000" w:themeColor="text1"/>
          <w:lang w:val="en-GB"/>
        </w:rPr>
        <w:t> </w:t>
      </w:r>
      <w:r w:rsidRPr="0097416A">
        <w:rPr>
          <w:color w:val="000000" w:themeColor="text1"/>
          <w:lang w:val="en-GB"/>
        </w:rPr>
        <w:t xml:space="preserve">M., Douma Maiga, D., Rahioui, H., </w:t>
      </w:r>
      <w:r w:rsidRPr="00630A30">
        <w:rPr>
          <w:color w:val="000000" w:themeColor="text1"/>
          <w:lang w:val="en-GB"/>
        </w:rPr>
        <w:t>and</w:t>
      </w:r>
      <w:r w:rsidRPr="0097416A">
        <w:rPr>
          <w:color w:val="000000" w:themeColor="text1"/>
          <w:lang w:val="en-GB"/>
        </w:rPr>
        <w:t xml:space="preserve"> Boujraf, S. (2025). Revolutionising mental health in Africa: </w:t>
      </w:r>
      <w:r w:rsidRPr="00630A30">
        <w:rPr>
          <w:color w:val="000000" w:themeColor="text1"/>
          <w:lang w:val="en-GB"/>
        </w:rPr>
        <w:t>B</w:t>
      </w:r>
      <w:r w:rsidRPr="0097416A">
        <w:rPr>
          <w:color w:val="000000" w:themeColor="text1"/>
          <w:lang w:val="en-GB"/>
        </w:rPr>
        <w:t xml:space="preserve">ridging gaps and breaking down barriers. </w:t>
      </w:r>
      <w:r w:rsidRPr="0097416A">
        <w:rPr>
          <w:i/>
          <w:iCs/>
          <w:color w:val="000000" w:themeColor="text1"/>
          <w:lang w:val="en-GB"/>
        </w:rPr>
        <w:t>BJPsych International</w:t>
      </w:r>
      <w:r w:rsidRPr="0097416A">
        <w:rPr>
          <w:color w:val="000000" w:themeColor="text1"/>
          <w:lang w:val="en-GB"/>
        </w:rPr>
        <w:t>, 1</w:t>
      </w:r>
      <w:r w:rsidRPr="00630A30">
        <w:rPr>
          <w:color w:val="000000" w:themeColor="text1"/>
          <w:lang w:val="en-GB"/>
        </w:rPr>
        <w:t>-</w:t>
      </w:r>
      <w:r w:rsidRPr="0097416A">
        <w:rPr>
          <w:color w:val="000000" w:themeColor="text1"/>
          <w:lang w:val="en-GB"/>
        </w:rPr>
        <w:t xml:space="preserve">4. </w:t>
      </w:r>
      <w:hyperlink r:id="rId48" w:history="1">
        <w:r w:rsidRPr="0097416A">
          <w:rPr>
            <w:rStyle w:val="Hyperlink"/>
            <w:lang w:val="en-GB"/>
          </w:rPr>
          <w:t>https://doi.org/10.1192/bji.2025.10067</w:t>
        </w:r>
      </w:hyperlink>
    </w:p>
    <w:p w14:paraId="0C535AB9" w14:textId="77777777" w:rsidR="0097416A" w:rsidRPr="00630A30" w:rsidRDefault="0097416A" w:rsidP="007875DD">
      <w:pPr>
        <w:jc w:val="both"/>
        <w:rPr>
          <w:color w:val="000000" w:themeColor="text1"/>
          <w:lang w:val="en-GB"/>
        </w:rPr>
      </w:pPr>
    </w:p>
    <w:p w14:paraId="6BFEB748" w14:textId="746AFE7C" w:rsidR="00E62044" w:rsidRPr="00630A30" w:rsidRDefault="00E62044" w:rsidP="007875DD">
      <w:pPr>
        <w:jc w:val="both"/>
        <w:rPr>
          <w:color w:val="000000" w:themeColor="text1"/>
        </w:rPr>
      </w:pPr>
      <w:r w:rsidRPr="00630A30">
        <w:rPr>
          <w:color w:val="000000" w:themeColor="text1"/>
        </w:rPr>
        <w:t xml:space="preserve">Ruwa, R. (2024, November 15). The mental health taboo in African households. </w:t>
      </w:r>
      <w:hyperlink r:id="rId49" w:history="1">
        <w:r w:rsidRPr="00630A30">
          <w:rPr>
            <w:rStyle w:val="Hyperlink"/>
          </w:rPr>
          <w:t>https://medium.com/@tida9117/when-culture-denies-care-the-mental-health-taboo-in-african-households-de3de578bb33</w:t>
        </w:r>
      </w:hyperlink>
    </w:p>
    <w:p w14:paraId="0A5A02E1" w14:textId="77777777" w:rsidR="00F353CD" w:rsidRPr="00630A30" w:rsidRDefault="00F353CD" w:rsidP="007875DD">
      <w:pPr>
        <w:jc w:val="both"/>
        <w:rPr>
          <w:color w:val="000000" w:themeColor="text1"/>
        </w:rPr>
      </w:pPr>
    </w:p>
    <w:p w14:paraId="56391BB9" w14:textId="77777777" w:rsidR="00E62044" w:rsidRPr="00630A30" w:rsidRDefault="00E62044" w:rsidP="007875DD">
      <w:pPr>
        <w:jc w:val="both"/>
        <w:rPr>
          <w:color w:val="000000" w:themeColor="text1"/>
        </w:rPr>
      </w:pPr>
      <w:r w:rsidRPr="00630A30">
        <w:rPr>
          <w:color w:val="000000" w:themeColor="text1"/>
        </w:rPr>
        <w:t xml:space="preserve">Shimange, M. E., Shilubane, H. N., and Rikhotso, T. N. (2025). An explorative study on the role of family members in caring for mental health care users in South Africa. </w:t>
      </w:r>
      <w:r w:rsidRPr="00630A30">
        <w:rPr>
          <w:i/>
          <w:iCs/>
          <w:color w:val="000000" w:themeColor="text1"/>
        </w:rPr>
        <w:t>Journal of Psychiatric and Mental Health Nursing</w:t>
      </w:r>
      <w:r w:rsidRPr="00630A30">
        <w:rPr>
          <w:color w:val="000000" w:themeColor="text1"/>
        </w:rPr>
        <w:t xml:space="preserve">. </w:t>
      </w:r>
      <w:hyperlink r:id="rId50" w:history="1">
        <w:r w:rsidRPr="00630A30">
          <w:rPr>
            <w:rStyle w:val="Hyperlink"/>
          </w:rPr>
          <w:t>https://doi.org/10.1111/jpm.13161</w:t>
        </w:r>
      </w:hyperlink>
    </w:p>
    <w:p w14:paraId="67E96019" w14:textId="77777777" w:rsidR="00E62044" w:rsidRPr="00630A30" w:rsidRDefault="00E62044" w:rsidP="007875DD">
      <w:pPr>
        <w:jc w:val="both"/>
        <w:rPr>
          <w:color w:val="000000" w:themeColor="text1"/>
        </w:rPr>
      </w:pPr>
    </w:p>
    <w:p w14:paraId="177D2EC6" w14:textId="2FF5B2DF" w:rsidR="00E62044" w:rsidRPr="00630A30" w:rsidRDefault="00E62044" w:rsidP="007875DD">
      <w:pPr>
        <w:jc w:val="both"/>
        <w:rPr>
          <w:color w:val="000000" w:themeColor="text1"/>
        </w:rPr>
      </w:pPr>
      <w:r w:rsidRPr="00630A30">
        <w:rPr>
          <w:color w:val="000000" w:themeColor="text1"/>
        </w:rPr>
        <w:t>Shitindo, M., and Nabil, F. (2023). The development of culturally-congruent mental health evaluation guidelines for an African context centering gender, socioeconomic, and health equity.</w:t>
      </w:r>
      <w:r w:rsidR="00D4125B" w:rsidRPr="00630A30">
        <w:rPr>
          <w:color w:val="000000" w:themeColor="text1"/>
        </w:rPr>
        <w:t xml:space="preserve"> </w:t>
      </w:r>
      <w:r w:rsidR="001A3C9A" w:rsidRPr="00630A30">
        <w:rPr>
          <w:i/>
          <w:iCs/>
          <w:color w:val="000000" w:themeColor="text1"/>
        </w:rPr>
        <w:t>BMJ Global Health</w:t>
      </w:r>
      <w:r w:rsidR="001A3C9A" w:rsidRPr="00630A30">
        <w:rPr>
          <w:color w:val="000000" w:themeColor="text1"/>
        </w:rPr>
        <w:t xml:space="preserve">, 8. </w:t>
      </w:r>
      <w:hyperlink r:id="rId51" w:history="1">
        <w:r w:rsidR="001A3C9A" w:rsidRPr="00630A30">
          <w:rPr>
            <w:rStyle w:val="Hyperlink"/>
          </w:rPr>
          <w:t>https://doi.org/10.1136/bmjgh-2023-EDC.84</w:t>
        </w:r>
      </w:hyperlink>
      <w:r w:rsidR="001A3C9A" w:rsidRPr="00630A30">
        <w:rPr>
          <w:color w:val="000000" w:themeColor="text1"/>
        </w:rPr>
        <w:t xml:space="preserve"> and </w:t>
      </w:r>
      <w:hyperlink r:id="rId52" w:anchor="fullTextFileContent" w:history="1">
        <w:r w:rsidR="00B60FB4" w:rsidRPr="00630A30">
          <w:rPr>
            <w:rStyle w:val="Hyperlink"/>
          </w:rPr>
          <w:t>www.researchgate.net/publication/377364121_The_development_of_culturally-congruent_mental_health_evaluation_guidelines_for_an_African_context_centering_gender_socioeconomic_and_health_equity#fullTextFileContent</w:t>
        </w:r>
      </w:hyperlink>
    </w:p>
    <w:p w14:paraId="38782870" w14:textId="77777777" w:rsidR="00E62044" w:rsidRPr="00630A30" w:rsidRDefault="00E62044" w:rsidP="007875DD">
      <w:pPr>
        <w:jc w:val="both"/>
        <w:rPr>
          <w:color w:val="000000" w:themeColor="text1"/>
        </w:rPr>
      </w:pPr>
    </w:p>
    <w:p w14:paraId="74B4279A" w14:textId="654164B6" w:rsidR="00E62044" w:rsidRPr="00630A30" w:rsidRDefault="00E62044" w:rsidP="007875DD">
      <w:pPr>
        <w:jc w:val="both"/>
        <w:rPr>
          <w:color w:val="000000" w:themeColor="text1"/>
        </w:rPr>
      </w:pPr>
      <w:r w:rsidRPr="00630A30">
        <w:rPr>
          <w:color w:val="000000" w:themeColor="text1"/>
        </w:rPr>
        <w:t xml:space="preserve">Singh, A. N., and Singh, S. (2014). Mental health services in South Sudan. </w:t>
      </w:r>
      <w:r w:rsidRPr="00630A30">
        <w:rPr>
          <w:i/>
          <w:iCs/>
          <w:color w:val="000000" w:themeColor="text1"/>
        </w:rPr>
        <w:t>Lancet, 383</w:t>
      </w:r>
      <w:r w:rsidRPr="00630A30">
        <w:rPr>
          <w:color w:val="000000" w:themeColor="text1"/>
        </w:rPr>
        <w:t>(9925), 1291.</w:t>
      </w:r>
      <w:r w:rsidR="00D35C14" w:rsidRPr="00630A30">
        <w:rPr>
          <w:color w:val="000000" w:themeColor="text1"/>
        </w:rPr>
        <w:t xml:space="preserve"> </w:t>
      </w:r>
      <w:hyperlink r:id="rId53" w:history="1">
        <w:r w:rsidR="00FA7CD0" w:rsidRPr="00630A30">
          <w:rPr>
            <w:rStyle w:val="Hyperlink"/>
          </w:rPr>
          <w:t>https://doi.org/10.1016/s0140-6736(14)60636-x</w:t>
        </w:r>
      </w:hyperlink>
    </w:p>
    <w:p w14:paraId="73ABB086" w14:textId="77777777" w:rsidR="00FA7CD0" w:rsidRPr="00630A30" w:rsidRDefault="00FA7CD0" w:rsidP="007875DD">
      <w:pPr>
        <w:jc w:val="both"/>
        <w:rPr>
          <w:color w:val="000000" w:themeColor="text1"/>
        </w:rPr>
      </w:pPr>
    </w:p>
    <w:p w14:paraId="08A8A21C" w14:textId="49169EFC" w:rsidR="000C49BE" w:rsidRPr="003F4C2E" w:rsidRDefault="00A669C3" w:rsidP="007875DD">
      <w:pPr>
        <w:jc w:val="both"/>
        <w:rPr>
          <w:color w:val="000000" w:themeColor="text1"/>
          <w:lang w:val="de-DE"/>
        </w:rPr>
      </w:pPr>
      <w:r w:rsidRPr="00630A30">
        <w:rPr>
          <w:color w:val="000000" w:themeColor="text1"/>
        </w:rPr>
        <w:t>The 77 Percent Show</w:t>
      </w:r>
      <w:r w:rsidR="00E62044" w:rsidRPr="00630A30">
        <w:rPr>
          <w:color w:val="000000" w:themeColor="text1"/>
        </w:rPr>
        <w:t xml:space="preserve">. </w:t>
      </w:r>
      <w:r w:rsidR="00D337AC" w:rsidRPr="00630A30">
        <w:rPr>
          <w:color w:val="000000" w:themeColor="text1"/>
        </w:rPr>
        <w:t xml:space="preserve">(2023) </w:t>
      </w:r>
      <w:r w:rsidR="00E97342" w:rsidRPr="00630A30">
        <w:t>What</w:t>
      </w:r>
      <w:r w:rsidR="003C5A22" w:rsidRPr="00630A30">
        <w:t>’</w:t>
      </w:r>
      <w:r w:rsidR="00E97342" w:rsidRPr="00630A30">
        <w:t xml:space="preserve">s the state of mental health in Africa? </w:t>
      </w:r>
      <w:hyperlink r:id="rId54" w:history="1">
        <w:r w:rsidR="00E62044" w:rsidRPr="003F4C2E">
          <w:rPr>
            <w:rStyle w:val="Hyperlink"/>
            <w:lang w:val="de-DE"/>
          </w:rPr>
          <w:t>www.youtube.com/watch?v=Wp70bRMF4JQ</w:t>
        </w:r>
      </w:hyperlink>
      <w:r w:rsidR="000C49BE" w:rsidRPr="003F4C2E">
        <w:rPr>
          <w:color w:val="000000" w:themeColor="text1"/>
          <w:lang w:val="de-DE"/>
        </w:rPr>
        <w:t xml:space="preserve"> (25 minutes)</w:t>
      </w:r>
    </w:p>
    <w:p w14:paraId="1565F114" w14:textId="77777777" w:rsidR="00A669C3" w:rsidRPr="003F4C2E" w:rsidRDefault="00A669C3" w:rsidP="007875DD">
      <w:pPr>
        <w:jc w:val="both"/>
        <w:rPr>
          <w:color w:val="000000" w:themeColor="text1"/>
          <w:lang w:val="de-DE"/>
        </w:rPr>
      </w:pPr>
    </w:p>
    <w:p w14:paraId="669370C6" w14:textId="63BFEACE" w:rsidR="00E62044" w:rsidRPr="00630A30" w:rsidRDefault="00E62044" w:rsidP="007875DD">
      <w:pPr>
        <w:jc w:val="both"/>
        <w:rPr>
          <w:color w:val="000000" w:themeColor="text1"/>
        </w:rPr>
      </w:pPr>
      <w:r w:rsidRPr="003F4C2E">
        <w:rPr>
          <w:color w:val="000000" w:themeColor="text1"/>
          <w:lang w:val="de-DE"/>
        </w:rPr>
        <w:t xml:space="preserve">Sobiecki, J. F. (2014). </w:t>
      </w:r>
      <w:r w:rsidRPr="00630A30">
        <w:rPr>
          <w:color w:val="000000" w:themeColor="text1"/>
        </w:rPr>
        <w:t>Southern Africa: The forgotten cradle of psychoactive healing plants. In M</w:t>
      </w:r>
      <w:r w:rsidR="006C3683" w:rsidRPr="00630A30">
        <w:rPr>
          <w:color w:val="000000" w:themeColor="text1"/>
        </w:rPr>
        <w:t>.</w:t>
      </w:r>
      <w:r w:rsidRPr="00630A30">
        <w:rPr>
          <w:color w:val="000000" w:themeColor="text1"/>
        </w:rPr>
        <w:t xml:space="preserve"> Horák et al. (eds.), </w:t>
      </w:r>
      <w:r w:rsidR="006C3683" w:rsidRPr="00630A30">
        <w:rPr>
          <w:i/>
          <w:iCs/>
          <w:color w:val="000000" w:themeColor="text1"/>
        </w:rPr>
        <w:t>A Reader in Ethnobotany and Phytotherapy</w:t>
      </w:r>
      <w:r w:rsidRPr="00630A30">
        <w:rPr>
          <w:color w:val="000000" w:themeColor="text1"/>
        </w:rPr>
        <w:t xml:space="preserve"> (pp. 161-165). </w:t>
      </w:r>
      <w:hyperlink r:id="rId55" w:history="1">
        <w:r w:rsidRPr="00630A30">
          <w:rPr>
            <w:rStyle w:val="Hyperlink"/>
          </w:rPr>
          <w:t>https://doi.org/10.11118/978-80-7509-881-8-0161</w:t>
        </w:r>
      </w:hyperlink>
    </w:p>
    <w:p w14:paraId="415A3E63" w14:textId="77777777" w:rsidR="00E62044" w:rsidRPr="00630A30" w:rsidRDefault="00E62044" w:rsidP="007875DD">
      <w:pPr>
        <w:jc w:val="both"/>
        <w:rPr>
          <w:color w:val="000000" w:themeColor="text1"/>
        </w:rPr>
      </w:pPr>
    </w:p>
    <w:p w14:paraId="1ED115C3" w14:textId="3D0DE341" w:rsidR="006842A9" w:rsidRPr="00630A30" w:rsidRDefault="00AE58ED" w:rsidP="007875DD">
      <w:pPr>
        <w:jc w:val="both"/>
        <w:rPr>
          <w:color w:val="000000" w:themeColor="text1"/>
        </w:rPr>
      </w:pPr>
      <w:r w:rsidRPr="00630A30">
        <w:rPr>
          <w:color w:val="000000" w:themeColor="text1"/>
        </w:rPr>
        <w:t xml:space="preserve">Tuck, </w:t>
      </w:r>
      <w:r w:rsidR="006842A9" w:rsidRPr="00630A30">
        <w:rPr>
          <w:color w:val="000000" w:themeColor="text1"/>
        </w:rPr>
        <w:t xml:space="preserve">E. (2009). </w:t>
      </w:r>
      <w:r w:rsidR="002C1DC1" w:rsidRPr="00630A30">
        <w:rPr>
          <w:color w:val="000000" w:themeColor="text1"/>
        </w:rPr>
        <w:t xml:space="preserve">Suspending damage: A letter to communities. </w:t>
      </w:r>
      <w:r w:rsidR="006842A9" w:rsidRPr="00630A30">
        <w:rPr>
          <w:i/>
          <w:iCs/>
          <w:color w:val="000000" w:themeColor="text1"/>
        </w:rPr>
        <w:t>Harvard Educational Review, 79</w:t>
      </w:r>
      <w:r w:rsidR="006842A9" w:rsidRPr="00630A30">
        <w:rPr>
          <w:color w:val="000000" w:themeColor="text1"/>
        </w:rPr>
        <w:t>(3)</w:t>
      </w:r>
      <w:r w:rsidR="00C369D8" w:rsidRPr="00630A30">
        <w:rPr>
          <w:color w:val="000000" w:themeColor="text1"/>
        </w:rPr>
        <w:t>, 409-42</w:t>
      </w:r>
      <w:r w:rsidR="002C1DC1" w:rsidRPr="00630A30">
        <w:rPr>
          <w:color w:val="000000" w:themeColor="text1"/>
        </w:rPr>
        <w:t>8</w:t>
      </w:r>
      <w:r w:rsidR="00C369D8" w:rsidRPr="00630A30">
        <w:rPr>
          <w:color w:val="000000" w:themeColor="text1"/>
        </w:rPr>
        <w:t>.</w:t>
      </w:r>
      <w:r w:rsidR="006842A9" w:rsidRPr="00630A30">
        <w:rPr>
          <w:color w:val="000000" w:themeColor="text1"/>
        </w:rPr>
        <w:t xml:space="preserve"> </w:t>
      </w:r>
      <w:hyperlink r:id="rId56" w:history="1">
        <w:r w:rsidR="00AA4256" w:rsidRPr="00630A30">
          <w:rPr>
            <w:rStyle w:val="Hyperlink"/>
          </w:rPr>
          <w:t>https://doi.org/10.17763/haer.79.3.n0016675661t3n15</w:t>
        </w:r>
      </w:hyperlink>
      <w:r w:rsidR="00397491" w:rsidRPr="00630A30">
        <w:rPr>
          <w:color w:val="000000" w:themeColor="text1"/>
        </w:rPr>
        <w:t xml:space="preserve"> </w:t>
      </w:r>
      <w:r w:rsidR="00BA2F81" w:rsidRPr="00630A30">
        <w:rPr>
          <w:color w:val="000000" w:themeColor="text1"/>
        </w:rPr>
        <w:t>and</w:t>
      </w:r>
      <w:r w:rsidR="00397491" w:rsidRPr="00630A30">
        <w:rPr>
          <w:color w:val="000000" w:themeColor="text1"/>
        </w:rPr>
        <w:t xml:space="preserve"> </w:t>
      </w:r>
      <w:hyperlink r:id="rId57" w:history="1">
        <w:r w:rsidR="006534F8" w:rsidRPr="00630A30">
          <w:rPr>
            <w:rStyle w:val="Hyperlink"/>
          </w:rPr>
          <w:t>www.researchgate.net/profile/Eve-Tuck/publication/268000737_Suspending_Damage_A_Letter_to_Communities/links/55ae5ae308ae98e661a6e282/Suspending-Damage-A-Letter-to-Communities.pdf</w:t>
        </w:r>
      </w:hyperlink>
    </w:p>
    <w:p w14:paraId="179C5290" w14:textId="77777777" w:rsidR="00AE58ED" w:rsidRPr="00630A30" w:rsidRDefault="00AE58ED" w:rsidP="007875DD">
      <w:pPr>
        <w:jc w:val="both"/>
        <w:rPr>
          <w:color w:val="000000" w:themeColor="text1"/>
        </w:rPr>
      </w:pPr>
    </w:p>
    <w:p w14:paraId="12F919E9" w14:textId="770100F6" w:rsidR="005C6513" w:rsidRPr="00630A30" w:rsidRDefault="00131821" w:rsidP="007875DD">
      <w:pPr>
        <w:jc w:val="both"/>
        <w:rPr>
          <w:color w:val="000000" w:themeColor="text1"/>
        </w:rPr>
      </w:pPr>
      <w:r w:rsidRPr="00630A30">
        <w:rPr>
          <w:color w:val="000000" w:themeColor="text1"/>
        </w:rPr>
        <w:t xml:space="preserve">Wollie, A. M., Usher, K., Rice, K., and Islam, M. S. (2025). </w:t>
      </w:r>
      <w:r w:rsidR="005C6513" w:rsidRPr="00630A30">
        <w:rPr>
          <w:color w:val="000000" w:themeColor="text1"/>
        </w:rPr>
        <w:t>Challenges and opportunities for integrating traditional healing approaches with biomedical care for mental illness: A scoping review from healers</w:t>
      </w:r>
      <w:r w:rsidR="003C5A22" w:rsidRPr="00630A30">
        <w:rPr>
          <w:color w:val="000000" w:themeColor="text1"/>
        </w:rPr>
        <w:t>’</w:t>
      </w:r>
      <w:r w:rsidR="005C6513" w:rsidRPr="00630A30">
        <w:rPr>
          <w:color w:val="000000" w:themeColor="text1"/>
        </w:rPr>
        <w:t xml:space="preserve"> perspectives. </w:t>
      </w:r>
      <w:r w:rsidR="00231F5C" w:rsidRPr="00630A30">
        <w:rPr>
          <w:i/>
          <w:iCs/>
          <w:color w:val="000000" w:themeColor="text1"/>
        </w:rPr>
        <w:t>PloS One, 20</w:t>
      </w:r>
      <w:r w:rsidR="00231F5C" w:rsidRPr="00630A30">
        <w:rPr>
          <w:color w:val="000000" w:themeColor="text1"/>
        </w:rPr>
        <w:t xml:space="preserve">(6), e0325353. </w:t>
      </w:r>
      <w:hyperlink r:id="rId58" w:history="1">
        <w:r w:rsidR="00231F5C" w:rsidRPr="00630A30">
          <w:rPr>
            <w:rStyle w:val="Hyperlink"/>
          </w:rPr>
          <w:t>https://doi.org/10.1371/journal.pone.0325353</w:t>
        </w:r>
      </w:hyperlink>
    </w:p>
    <w:p w14:paraId="2B9471BE" w14:textId="77777777" w:rsidR="005C6513" w:rsidRPr="00630A30" w:rsidRDefault="005C6513" w:rsidP="007875DD">
      <w:pPr>
        <w:jc w:val="both"/>
        <w:rPr>
          <w:color w:val="000000" w:themeColor="text1"/>
        </w:rPr>
      </w:pPr>
    </w:p>
    <w:p w14:paraId="0CB025FA" w14:textId="13DBE52F" w:rsidR="00E82AF2" w:rsidRPr="00630A30" w:rsidRDefault="00407C30" w:rsidP="007875DD">
      <w:pPr>
        <w:jc w:val="both"/>
        <w:rPr>
          <w:color w:val="000000" w:themeColor="text1"/>
        </w:rPr>
      </w:pPr>
      <w:r w:rsidRPr="00630A30">
        <w:rPr>
          <w:color w:val="000000" w:themeColor="text1"/>
        </w:rPr>
        <w:t xml:space="preserve">Wrato, </w:t>
      </w:r>
      <w:r w:rsidR="00100028" w:rsidRPr="00630A30">
        <w:rPr>
          <w:color w:val="000000" w:themeColor="text1"/>
        </w:rPr>
        <w:t xml:space="preserve">C. </w:t>
      </w:r>
      <w:r w:rsidRPr="00630A30">
        <w:rPr>
          <w:color w:val="000000" w:themeColor="text1"/>
        </w:rPr>
        <w:t>(</w:t>
      </w:r>
      <w:r w:rsidR="00100028" w:rsidRPr="00630A30">
        <w:rPr>
          <w:color w:val="000000" w:themeColor="text1"/>
        </w:rPr>
        <w:t>2022</w:t>
      </w:r>
      <w:r w:rsidRPr="00630A30">
        <w:rPr>
          <w:color w:val="000000" w:themeColor="text1"/>
        </w:rPr>
        <w:t>).</w:t>
      </w:r>
      <w:r w:rsidR="00E82AF2" w:rsidRPr="00630A30">
        <w:rPr>
          <w:color w:val="000000" w:themeColor="text1"/>
        </w:rPr>
        <w:t xml:space="preserve"> Liberia: Cross-cultural healing for former child soldiers. </w:t>
      </w:r>
      <w:r w:rsidR="009075D7" w:rsidRPr="00630A30">
        <w:rPr>
          <w:i/>
          <w:iCs/>
          <w:color w:val="000000" w:themeColor="text1"/>
        </w:rPr>
        <w:t>Conflict Studies Quarterly</w:t>
      </w:r>
      <w:r w:rsidR="009075D7" w:rsidRPr="00630A30">
        <w:rPr>
          <w:color w:val="000000" w:themeColor="text1"/>
        </w:rPr>
        <w:t xml:space="preserve">, </w:t>
      </w:r>
      <w:r w:rsidR="00C1000B" w:rsidRPr="00630A30">
        <w:rPr>
          <w:color w:val="000000" w:themeColor="text1"/>
        </w:rPr>
        <w:t xml:space="preserve">Issue </w:t>
      </w:r>
      <w:r w:rsidR="009075D7" w:rsidRPr="00630A30">
        <w:rPr>
          <w:color w:val="000000" w:themeColor="text1"/>
        </w:rPr>
        <w:t>14, 49-60.</w:t>
      </w:r>
      <w:r w:rsidR="00C1000B" w:rsidRPr="00630A30">
        <w:rPr>
          <w:color w:val="000000" w:themeColor="text1"/>
        </w:rPr>
        <w:t xml:space="preserve"> </w:t>
      </w:r>
      <w:hyperlink r:id="rId59" w:history="1">
        <w:r w:rsidR="00C1000B" w:rsidRPr="00630A30">
          <w:rPr>
            <w:rStyle w:val="Hyperlink"/>
          </w:rPr>
          <w:t>https://csq.fspac.ubbcluj.ro/issue-14-january-2016</w:t>
        </w:r>
      </w:hyperlink>
      <w:r w:rsidR="00C1000B" w:rsidRPr="00630A30">
        <w:rPr>
          <w:color w:val="000000" w:themeColor="text1"/>
        </w:rPr>
        <w:t xml:space="preserve"> and </w:t>
      </w:r>
      <w:hyperlink r:id="rId60" w:history="1">
        <w:r w:rsidR="00E82AF2" w:rsidRPr="00630A30">
          <w:rPr>
            <w:rStyle w:val="Hyperlink"/>
          </w:rPr>
          <w:t>www.researchgate.net/publication/357827420_Liberia_Cross-Cultural_Healing_for_Former_Child_Soldiers</w:t>
        </w:r>
      </w:hyperlink>
    </w:p>
    <w:p w14:paraId="18EF92E1" w14:textId="77777777" w:rsidR="00407C30" w:rsidRPr="00630A30" w:rsidRDefault="00407C30" w:rsidP="007875DD">
      <w:pPr>
        <w:jc w:val="both"/>
        <w:rPr>
          <w:color w:val="000000" w:themeColor="text1"/>
        </w:rPr>
      </w:pPr>
    </w:p>
    <w:p w14:paraId="13321852" w14:textId="77777777" w:rsidR="00E62044" w:rsidRPr="003E55D5" w:rsidRDefault="00E62044" w:rsidP="007875DD">
      <w:pPr>
        <w:jc w:val="both"/>
        <w:rPr>
          <w:color w:val="000000" w:themeColor="text1"/>
        </w:rPr>
      </w:pPr>
      <w:r w:rsidRPr="00630A30">
        <w:rPr>
          <w:color w:val="000000" w:themeColor="text1"/>
        </w:rPr>
        <w:t xml:space="preserve">Wright, J. (2021). </w:t>
      </w:r>
      <w:r w:rsidRPr="00630A30">
        <w:rPr>
          <w:i/>
          <w:iCs/>
          <w:color w:val="000000" w:themeColor="text1"/>
        </w:rPr>
        <w:t>Strengthening mental health care in southern Malawi: Contested meanings and the search for culturally embedded approaches</w:t>
      </w:r>
      <w:r w:rsidRPr="00630A30">
        <w:rPr>
          <w:color w:val="000000" w:themeColor="text1"/>
        </w:rPr>
        <w:t xml:space="preserve">. PhD thesis, University of York. </w:t>
      </w:r>
      <w:hyperlink r:id="rId61" w:history="1">
        <w:r w:rsidRPr="00630A30">
          <w:rPr>
            <w:rStyle w:val="Hyperlink"/>
          </w:rPr>
          <w:t>https://etheses.whiterose.ac.uk/id/eprint/30361</w:t>
        </w:r>
      </w:hyperlink>
    </w:p>
    <w:p w14:paraId="498551F4" w14:textId="77777777" w:rsidR="00E62044" w:rsidRPr="003E55D5" w:rsidRDefault="00E62044" w:rsidP="00FD6552">
      <w:pPr>
        <w:rPr>
          <w:color w:val="000000" w:themeColor="text1"/>
        </w:rPr>
      </w:pPr>
    </w:p>
    <w:sectPr w:rsidR="00E62044" w:rsidRPr="003E55D5">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CE61" w14:textId="77777777" w:rsidR="0067672C" w:rsidRDefault="0067672C" w:rsidP="006326BF">
      <w:r>
        <w:separator/>
      </w:r>
    </w:p>
  </w:endnote>
  <w:endnote w:type="continuationSeparator" w:id="0">
    <w:p w14:paraId="5B4080B5" w14:textId="77777777" w:rsidR="0067672C" w:rsidRDefault="0067672C" w:rsidP="0063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14941"/>
      <w:docPartObj>
        <w:docPartGallery w:val="Page Numbers (Bottom of Page)"/>
        <w:docPartUnique/>
      </w:docPartObj>
    </w:sdtPr>
    <w:sdtEndPr>
      <w:rPr>
        <w:noProof/>
      </w:rPr>
    </w:sdtEndPr>
    <w:sdtContent>
      <w:p w14:paraId="742150C6" w14:textId="2B95B827" w:rsidR="006326BF" w:rsidRDefault="006326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59D0" w14:textId="77777777" w:rsidR="0067672C" w:rsidRDefault="0067672C" w:rsidP="006326BF">
      <w:r>
        <w:separator/>
      </w:r>
    </w:p>
  </w:footnote>
  <w:footnote w:type="continuationSeparator" w:id="0">
    <w:p w14:paraId="41A625F5" w14:textId="77777777" w:rsidR="0067672C" w:rsidRDefault="0067672C" w:rsidP="00632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10E"/>
    <w:multiLevelType w:val="multilevel"/>
    <w:tmpl w:val="65ACEA30"/>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 w15:restartNumberingAfterBreak="0">
    <w:nsid w:val="0E9F2744"/>
    <w:multiLevelType w:val="multilevel"/>
    <w:tmpl w:val="339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90B07"/>
    <w:multiLevelType w:val="multilevel"/>
    <w:tmpl w:val="797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74190"/>
    <w:multiLevelType w:val="multilevel"/>
    <w:tmpl w:val="EF6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441CC"/>
    <w:multiLevelType w:val="multilevel"/>
    <w:tmpl w:val="ED4C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D1061"/>
    <w:multiLevelType w:val="multilevel"/>
    <w:tmpl w:val="24A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E6367"/>
    <w:multiLevelType w:val="multilevel"/>
    <w:tmpl w:val="7FFC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E1CBB"/>
    <w:multiLevelType w:val="multilevel"/>
    <w:tmpl w:val="F460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65E02"/>
    <w:multiLevelType w:val="multilevel"/>
    <w:tmpl w:val="96BA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67628"/>
    <w:multiLevelType w:val="multilevel"/>
    <w:tmpl w:val="3812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71CBD"/>
    <w:multiLevelType w:val="hybridMultilevel"/>
    <w:tmpl w:val="BBF2DB9A"/>
    <w:lvl w:ilvl="0" w:tplc="34D4F90A">
      <w:start w:val="2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61435"/>
    <w:multiLevelType w:val="multilevel"/>
    <w:tmpl w:val="E5B25E32"/>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2" w15:restartNumberingAfterBreak="0">
    <w:nsid w:val="4DB978AE"/>
    <w:multiLevelType w:val="multilevel"/>
    <w:tmpl w:val="F6F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A2714"/>
    <w:multiLevelType w:val="multilevel"/>
    <w:tmpl w:val="C462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52130D"/>
    <w:multiLevelType w:val="multilevel"/>
    <w:tmpl w:val="023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04F25"/>
    <w:multiLevelType w:val="multilevel"/>
    <w:tmpl w:val="11E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25FFA"/>
    <w:multiLevelType w:val="multilevel"/>
    <w:tmpl w:val="799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762200">
    <w:abstractNumId w:val="11"/>
  </w:num>
  <w:num w:numId="2" w16cid:durableId="1510675460">
    <w:abstractNumId w:val="15"/>
  </w:num>
  <w:num w:numId="3" w16cid:durableId="513807779">
    <w:abstractNumId w:val="12"/>
  </w:num>
  <w:num w:numId="4" w16cid:durableId="333149305">
    <w:abstractNumId w:val="5"/>
  </w:num>
  <w:num w:numId="5" w16cid:durableId="1913857392">
    <w:abstractNumId w:val="2"/>
  </w:num>
  <w:num w:numId="6" w16cid:durableId="448939478">
    <w:abstractNumId w:val="16"/>
  </w:num>
  <w:num w:numId="7" w16cid:durableId="2139571007">
    <w:abstractNumId w:val="8"/>
  </w:num>
  <w:num w:numId="8" w16cid:durableId="1099251830">
    <w:abstractNumId w:val="3"/>
  </w:num>
  <w:num w:numId="9" w16cid:durableId="332731295">
    <w:abstractNumId w:val="6"/>
  </w:num>
  <w:num w:numId="10" w16cid:durableId="337737936">
    <w:abstractNumId w:val="10"/>
  </w:num>
  <w:num w:numId="11" w16cid:durableId="36898272">
    <w:abstractNumId w:val="4"/>
  </w:num>
  <w:num w:numId="12" w16cid:durableId="1625622591">
    <w:abstractNumId w:val="0"/>
  </w:num>
  <w:num w:numId="13" w16cid:durableId="1575160204">
    <w:abstractNumId w:val="1"/>
  </w:num>
  <w:num w:numId="14" w16cid:durableId="1688410185">
    <w:abstractNumId w:val="9"/>
  </w:num>
  <w:num w:numId="15" w16cid:durableId="1360933851">
    <w:abstractNumId w:val="7"/>
  </w:num>
  <w:num w:numId="16" w16cid:durableId="1939752451">
    <w:abstractNumId w:val="13"/>
  </w:num>
  <w:num w:numId="17" w16cid:durableId="92894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9F"/>
    <w:rsid w:val="00000C5B"/>
    <w:rsid w:val="00002CD9"/>
    <w:rsid w:val="0000343C"/>
    <w:rsid w:val="00003FD1"/>
    <w:rsid w:val="0000506C"/>
    <w:rsid w:val="00005674"/>
    <w:rsid w:val="00005CC4"/>
    <w:rsid w:val="000100D9"/>
    <w:rsid w:val="000103B9"/>
    <w:rsid w:val="00010DBF"/>
    <w:rsid w:val="00011181"/>
    <w:rsid w:val="00012607"/>
    <w:rsid w:val="000133CB"/>
    <w:rsid w:val="00013830"/>
    <w:rsid w:val="0001621B"/>
    <w:rsid w:val="000166A8"/>
    <w:rsid w:val="00017B7E"/>
    <w:rsid w:val="00020D4D"/>
    <w:rsid w:val="000216DA"/>
    <w:rsid w:val="000227DC"/>
    <w:rsid w:val="0003170B"/>
    <w:rsid w:val="00031975"/>
    <w:rsid w:val="0003296E"/>
    <w:rsid w:val="0003309C"/>
    <w:rsid w:val="00034DC2"/>
    <w:rsid w:val="0003508E"/>
    <w:rsid w:val="00035F72"/>
    <w:rsid w:val="000360DA"/>
    <w:rsid w:val="00036496"/>
    <w:rsid w:val="00036D9C"/>
    <w:rsid w:val="0004092F"/>
    <w:rsid w:val="00041933"/>
    <w:rsid w:val="00042378"/>
    <w:rsid w:val="00043151"/>
    <w:rsid w:val="00044EC0"/>
    <w:rsid w:val="00045BA8"/>
    <w:rsid w:val="000510D9"/>
    <w:rsid w:val="00051AE3"/>
    <w:rsid w:val="000534C2"/>
    <w:rsid w:val="0005362C"/>
    <w:rsid w:val="000606E3"/>
    <w:rsid w:val="00060930"/>
    <w:rsid w:val="00060DB3"/>
    <w:rsid w:val="00062166"/>
    <w:rsid w:val="00063ADA"/>
    <w:rsid w:val="00064CB8"/>
    <w:rsid w:val="000662D2"/>
    <w:rsid w:val="00066D6C"/>
    <w:rsid w:val="00070CB2"/>
    <w:rsid w:val="00071340"/>
    <w:rsid w:val="00071F90"/>
    <w:rsid w:val="00072064"/>
    <w:rsid w:val="0007287B"/>
    <w:rsid w:val="0007300B"/>
    <w:rsid w:val="00075BE3"/>
    <w:rsid w:val="00080A7B"/>
    <w:rsid w:val="00082357"/>
    <w:rsid w:val="00084A09"/>
    <w:rsid w:val="00084C7E"/>
    <w:rsid w:val="00086494"/>
    <w:rsid w:val="00087578"/>
    <w:rsid w:val="00087A7C"/>
    <w:rsid w:val="000930BD"/>
    <w:rsid w:val="00093DFE"/>
    <w:rsid w:val="000953D5"/>
    <w:rsid w:val="00095D37"/>
    <w:rsid w:val="00096BC1"/>
    <w:rsid w:val="00097D49"/>
    <w:rsid w:val="000A09BE"/>
    <w:rsid w:val="000A384E"/>
    <w:rsid w:val="000A4C4B"/>
    <w:rsid w:val="000A5888"/>
    <w:rsid w:val="000A648F"/>
    <w:rsid w:val="000A6E76"/>
    <w:rsid w:val="000A78A0"/>
    <w:rsid w:val="000B3FA9"/>
    <w:rsid w:val="000B5C83"/>
    <w:rsid w:val="000C0E5D"/>
    <w:rsid w:val="000C49BE"/>
    <w:rsid w:val="000C73AD"/>
    <w:rsid w:val="000D066E"/>
    <w:rsid w:val="000D3623"/>
    <w:rsid w:val="000D4893"/>
    <w:rsid w:val="000D50A1"/>
    <w:rsid w:val="000E011D"/>
    <w:rsid w:val="000E046E"/>
    <w:rsid w:val="000E1B5E"/>
    <w:rsid w:val="000E2FF1"/>
    <w:rsid w:val="000E6920"/>
    <w:rsid w:val="000F3283"/>
    <w:rsid w:val="000F55DA"/>
    <w:rsid w:val="00100028"/>
    <w:rsid w:val="001001E8"/>
    <w:rsid w:val="00101F2F"/>
    <w:rsid w:val="00102868"/>
    <w:rsid w:val="001050BA"/>
    <w:rsid w:val="00110F36"/>
    <w:rsid w:val="001142B1"/>
    <w:rsid w:val="0011548F"/>
    <w:rsid w:val="0011692A"/>
    <w:rsid w:val="00121935"/>
    <w:rsid w:val="00123079"/>
    <w:rsid w:val="00124386"/>
    <w:rsid w:val="00124633"/>
    <w:rsid w:val="00124FC4"/>
    <w:rsid w:val="0012581E"/>
    <w:rsid w:val="00125A0F"/>
    <w:rsid w:val="00125A3D"/>
    <w:rsid w:val="001313A8"/>
    <w:rsid w:val="00131821"/>
    <w:rsid w:val="00133568"/>
    <w:rsid w:val="00133C77"/>
    <w:rsid w:val="001365A0"/>
    <w:rsid w:val="00137286"/>
    <w:rsid w:val="00137442"/>
    <w:rsid w:val="00140555"/>
    <w:rsid w:val="0014074F"/>
    <w:rsid w:val="00143E19"/>
    <w:rsid w:val="00144349"/>
    <w:rsid w:val="001454DC"/>
    <w:rsid w:val="0014597E"/>
    <w:rsid w:val="001518E0"/>
    <w:rsid w:val="0015505A"/>
    <w:rsid w:val="001565F6"/>
    <w:rsid w:val="001638D3"/>
    <w:rsid w:val="00163DF4"/>
    <w:rsid w:val="00163F49"/>
    <w:rsid w:val="00164775"/>
    <w:rsid w:val="001649A9"/>
    <w:rsid w:val="00165158"/>
    <w:rsid w:val="0016570B"/>
    <w:rsid w:val="00167BE0"/>
    <w:rsid w:val="00167F37"/>
    <w:rsid w:val="00173543"/>
    <w:rsid w:val="0017456B"/>
    <w:rsid w:val="0017647B"/>
    <w:rsid w:val="00176632"/>
    <w:rsid w:val="00176C3E"/>
    <w:rsid w:val="0018161C"/>
    <w:rsid w:val="001821E4"/>
    <w:rsid w:val="00182F2B"/>
    <w:rsid w:val="0018344A"/>
    <w:rsid w:val="001843B1"/>
    <w:rsid w:val="0018490D"/>
    <w:rsid w:val="00184946"/>
    <w:rsid w:val="00185721"/>
    <w:rsid w:val="00185F12"/>
    <w:rsid w:val="00186068"/>
    <w:rsid w:val="00187F60"/>
    <w:rsid w:val="001907F7"/>
    <w:rsid w:val="001915D2"/>
    <w:rsid w:val="00195120"/>
    <w:rsid w:val="00195C20"/>
    <w:rsid w:val="001A0194"/>
    <w:rsid w:val="001A3194"/>
    <w:rsid w:val="001A3C9A"/>
    <w:rsid w:val="001B0ECE"/>
    <w:rsid w:val="001B0F63"/>
    <w:rsid w:val="001B2C31"/>
    <w:rsid w:val="001B2D5C"/>
    <w:rsid w:val="001B56BC"/>
    <w:rsid w:val="001B6E1F"/>
    <w:rsid w:val="001B705C"/>
    <w:rsid w:val="001B7C5A"/>
    <w:rsid w:val="001C09AE"/>
    <w:rsid w:val="001C18CB"/>
    <w:rsid w:val="001C2212"/>
    <w:rsid w:val="001C2CE1"/>
    <w:rsid w:val="001C65AD"/>
    <w:rsid w:val="001C76FE"/>
    <w:rsid w:val="001C7810"/>
    <w:rsid w:val="001C7EB5"/>
    <w:rsid w:val="001D07A1"/>
    <w:rsid w:val="001D2965"/>
    <w:rsid w:val="001D2DF4"/>
    <w:rsid w:val="001D3417"/>
    <w:rsid w:val="001D3B58"/>
    <w:rsid w:val="001D412B"/>
    <w:rsid w:val="001D541B"/>
    <w:rsid w:val="001D7B6C"/>
    <w:rsid w:val="001E020D"/>
    <w:rsid w:val="001E26E3"/>
    <w:rsid w:val="001E3808"/>
    <w:rsid w:val="001E6842"/>
    <w:rsid w:val="001E6B01"/>
    <w:rsid w:val="001E6E6E"/>
    <w:rsid w:val="001F1E58"/>
    <w:rsid w:val="001F314E"/>
    <w:rsid w:val="001F4E38"/>
    <w:rsid w:val="001F502B"/>
    <w:rsid w:val="001F5F19"/>
    <w:rsid w:val="001F6D5B"/>
    <w:rsid w:val="001F79E5"/>
    <w:rsid w:val="00200D15"/>
    <w:rsid w:val="00200FA7"/>
    <w:rsid w:val="0020187A"/>
    <w:rsid w:val="00202FF5"/>
    <w:rsid w:val="00203429"/>
    <w:rsid w:val="00204CE9"/>
    <w:rsid w:val="00206D51"/>
    <w:rsid w:val="002115E6"/>
    <w:rsid w:val="00214F26"/>
    <w:rsid w:val="00215885"/>
    <w:rsid w:val="00220D5C"/>
    <w:rsid w:val="0022227A"/>
    <w:rsid w:val="00223513"/>
    <w:rsid w:val="0022514C"/>
    <w:rsid w:val="00225411"/>
    <w:rsid w:val="002265AB"/>
    <w:rsid w:val="00227453"/>
    <w:rsid w:val="002311DF"/>
    <w:rsid w:val="00231F5C"/>
    <w:rsid w:val="00233DFD"/>
    <w:rsid w:val="00234A42"/>
    <w:rsid w:val="0024036F"/>
    <w:rsid w:val="00243241"/>
    <w:rsid w:val="00246423"/>
    <w:rsid w:val="00246473"/>
    <w:rsid w:val="00246E80"/>
    <w:rsid w:val="0025032A"/>
    <w:rsid w:val="0025171C"/>
    <w:rsid w:val="002525AD"/>
    <w:rsid w:val="00252EAF"/>
    <w:rsid w:val="00261B6B"/>
    <w:rsid w:val="00262DCF"/>
    <w:rsid w:val="00263500"/>
    <w:rsid w:val="00263B79"/>
    <w:rsid w:val="0026547F"/>
    <w:rsid w:val="002660A2"/>
    <w:rsid w:val="00271136"/>
    <w:rsid w:val="00273D13"/>
    <w:rsid w:val="00274492"/>
    <w:rsid w:val="00280823"/>
    <w:rsid w:val="002810C5"/>
    <w:rsid w:val="00281352"/>
    <w:rsid w:val="0028175C"/>
    <w:rsid w:val="00281A96"/>
    <w:rsid w:val="00283222"/>
    <w:rsid w:val="00283490"/>
    <w:rsid w:val="00284562"/>
    <w:rsid w:val="00284617"/>
    <w:rsid w:val="00284A5C"/>
    <w:rsid w:val="00291F1A"/>
    <w:rsid w:val="00292E83"/>
    <w:rsid w:val="002951A1"/>
    <w:rsid w:val="00295DE8"/>
    <w:rsid w:val="002977B9"/>
    <w:rsid w:val="00297BFA"/>
    <w:rsid w:val="002A07F1"/>
    <w:rsid w:val="002A2204"/>
    <w:rsid w:val="002A35A1"/>
    <w:rsid w:val="002A48F5"/>
    <w:rsid w:val="002A5029"/>
    <w:rsid w:val="002A5C7D"/>
    <w:rsid w:val="002A5CBF"/>
    <w:rsid w:val="002A655F"/>
    <w:rsid w:val="002B0FD4"/>
    <w:rsid w:val="002B108A"/>
    <w:rsid w:val="002B166F"/>
    <w:rsid w:val="002B16E0"/>
    <w:rsid w:val="002B386E"/>
    <w:rsid w:val="002B3F70"/>
    <w:rsid w:val="002B4F2E"/>
    <w:rsid w:val="002B698E"/>
    <w:rsid w:val="002C028D"/>
    <w:rsid w:val="002C1DC1"/>
    <w:rsid w:val="002C3416"/>
    <w:rsid w:val="002C361D"/>
    <w:rsid w:val="002C460E"/>
    <w:rsid w:val="002C4C5D"/>
    <w:rsid w:val="002C5D91"/>
    <w:rsid w:val="002C6A9C"/>
    <w:rsid w:val="002C76FD"/>
    <w:rsid w:val="002D0384"/>
    <w:rsid w:val="002D0D87"/>
    <w:rsid w:val="002D121B"/>
    <w:rsid w:val="002D2ADF"/>
    <w:rsid w:val="002D2DBC"/>
    <w:rsid w:val="002D3433"/>
    <w:rsid w:val="002D3CB4"/>
    <w:rsid w:val="002D3FB4"/>
    <w:rsid w:val="002D450B"/>
    <w:rsid w:val="002D4A37"/>
    <w:rsid w:val="002D7335"/>
    <w:rsid w:val="002E05A7"/>
    <w:rsid w:val="002E708D"/>
    <w:rsid w:val="002F0F0B"/>
    <w:rsid w:val="002F100C"/>
    <w:rsid w:val="002F17E0"/>
    <w:rsid w:val="002F1851"/>
    <w:rsid w:val="002F2B5E"/>
    <w:rsid w:val="002F3F7C"/>
    <w:rsid w:val="002F7224"/>
    <w:rsid w:val="00302DB7"/>
    <w:rsid w:val="00303062"/>
    <w:rsid w:val="00303141"/>
    <w:rsid w:val="00303766"/>
    <w:rsid w:val="00303D23"/>
    <w:rsid w:val="00304C82"/>
    <w:rsid w:val="003075C8"/>
    <w:rsid w:val="003100DA"/>
    <w:rsid w:val="003102E7"/>
    <w:rsid w:val="0031184C"/>
    <w:rsid w:val="003120D8"/>
    <w:rsid w:val="003134A5"/>
    <w:rsid w:val="00314780"/>
    <w:rsid w:val="00315F54"/>
    <w:rsid w:val="003178CA"/>
    <w:rsid w:val="00317DB0"/>
    <w:rsid w:val="003205B7"/>
    <w:rsid w:val="00321036"/>
    <w:rsid w:val="003212EE"/>
    <w:rsid w:val="00322DAA"/>
    <w:rsid w:val="00324709"/>
    <w:rsid w:val="00325528"/>
    <w:rsid w:val="00325D9A"/>
    <w:rsid w:val="00327CBB"/>
    <w:rsid w:val="00332BF1"/>
    <w:rsid w:val="00337F51"/>
    <w:rsid w:val="00343A19"/>
    <w:rsid w:val="00344B3C"/>
    <w:rsid w:val="00344C9C"/>
    <w:rsid w:val="003476C2"/>
    <w:rsid w:val="0035192F"/>
    <w:rsid w:val="00351D53"/>
    <w:rsid w:val="00351F3E"/>
    <w:rsid w:val="00353700"/>
    <w:rsid w:val="0035676C"/>
    <w:rsid w:val="0036104B"/>
    <w:rsid w:val="00361E4F"/>
    <w:rsid w:val="003631EF"/>
    <w:rsid w:val="00363563"/>
    <w:rsid w:val="00366148"/>
    <w:rsid w:val="003679CC"/>
    <w:rsid w:val="003701ED"/>
    <w:rsid w:val="0037245F"/>
    <w:rsid w:val="003735CC"/>
    <w:rsid w:val="003751B8"/>
    <w:rsid w:val="00375F08"/>
    <w:rsid w:val="00376486"/>
    <w:rsid w:val="003766E2"/>
    <w:rsid w:val="003777FF"/>
    <w:rsid w:val="00377CAB"/>
    <w:rsid w:val="003827C0"/>
    <w:rsid w:val="0038316E"/>
    <w:rsid w:val="00383648"/>
    <w:rsid w:val="00385B89"/>
    <w:rsid w:val="00385C96"/>
    <w:rsid w:val="0038634D"/>
    <w:rsid w:val="00390786"/>
    <w:rsid w:val="003941E9"/>
    <w:rsid w:val="003948E9"/>
    <w:rsid w:val="00394CE1"/>
    <w:rsid w:val="0039572C"/>
    <w:rsid w:val="0039620E"/>
    <w:rsid w:val="003966C8"/>
    <w:rsid w:val="00397491"/>
    <w:rsid w:val="00397EDF"/>
    <w:rsid w:val="00397FE1"/>
    <w:rsid w:val="003A1AC1"/>
    <w:rsid w:val="003A1B03"/>
    <w:rsid w:val="003A1ED1"/>
    <w:rsid w:val="003A2DA4"/>
    <w:rsid w:val="003A6FA3"/>
    <w:rsid w:val="003B10B5"/>
    <w:rsid w:val="003B2C62"/>
    <w:rsid w:val="003B6A0E"/>
    <w:rsid w:val="003B764B"/>
    <w:rsid w:val="003B7EE3"/>
    <w:rsid w:val="003C0C4D"/>
    <w:rsid w:val="003C304A"/>
    <w:rsid w:val="003C37B7"/>
    <w:rsid w:val="003C5369"/>
    <w:rsid w:val="003C5A22"/>
    <w:rsid w:val="003C5AA2"/>
    <w:rsid w:val="003C793C"/>
    <w:rsid w:val="003D1DC4"/>
    <w:rsid w:val="003D3127"/>
    <w:rsid w:val="003D35C1"/>
    <w:rsid w:val="003D3810"/>
    <w:rsid w:val="003D46AC"/>
    <w:rsid w:val="003D4B66"/>
    <w:rsid w:val="003E154E"/>
    <w:rsid w:val="003E3BF0"/>
    <w:rsid w:val="003E479E"/>
    <w:rsid w:val="003E55D5"/>
    <w:rsid w:val="003E6556"/>
    <w:rsid w:val="003F089F"/>
    <w:rsid w:val="003F476D"/>
    <w:rsid w:val="003F4C2E"/>
    <w:rsid w:val="003F7049"/>
    <w:rsid w:val="004000D1"/>
    <w:rsid w:val="00400B6C"/>
    <w:rsid w:val="00401B20"/>
    <w:rsid w:val="00401CC9"/>
    <w:rsid w:val="00402801"/>
    <w:rsid w:val="00402933"/>
    <w:rsid w:val="00403CF0"/>
    <w:rsid w:val="004041B1"/>
    <w:rsid w:val="00404A94"/>
    <w:rsid w:val="00407C30"/>
    <w:rsid w:val="00410D1F"/>
    <w:rsid w:val="004125CF"/>
    <w:rsid w:val="00412887"/>
    <w:rsid w:val="00413BC6"/>
    <w:rsid w:val="00414043"/>
    <w:rsid w:val="00415097"/>
    <w:rsid w:val="004151A6"/>
    <w:rsid w:val="0041605A"/>
    <w:rsid w:val="00421D02"/>
    <w:rsid w:val="004244B5"/>
    <w:rsid w:val="00424571"/>
    <w:rsid w:val="00424579"/>
    <w:rsid w:val="00426049"/>
    <w:rsid w:val="00427799"/>
    <w:rsid w:val="0043007C"/>
    <w:rsid w:val="0043044E"/>
    <w:rsid w:val="0043284D"/>
    <w:rsid w:val="00432F64"/>
    <w:rsid w:val="00433888"/>
    <w:rsid w:val="00434645"/>
    <w:rsid w:val="0043558C"/>
    <w:rsid w:val="00437430"/>
    <w:rsid w:val="00437889"/>
    <w:rsid w:val="00437D7F"/>
    <w:rsid w:val="00444BFA"/>
    <w:rsid w:val="004512E4"/>
    <w:rsid w:val="00452BBB"/>
    <w:rsid w:val="00453900"/>
    <w:rsid w:val="004554DF"/>
    <w:rsid w:val="00457BCD"/>
    <w:rsid w:val="00460211"/>
    <w:rsid w:val="004605FE"/>
    <w:rsid w:val="004631D5"/>
    <w:rsid w:val="00463325"/>
    <w:rsid w:val="0046362F"/>
    <w:rsid w:val="004652DA"/>
    <w:rsid w:val="00465E5B"/>
    <w:rsid w:val="00466E2C"/>
    <w:rsid w:val="00470EFD"/>
    <w:rsid w:val="004727BA"/>
    <w:rsid w:val="00472C5F"/>
    <w:rsid w:val="00473E57"/>
    <w:rsid w:val="0047417F"/>
    <w:rsid w:val="00474C0F"/>
    <w:rsid w:val="00477170"/>
    <w:rsid w:val="00477197"/>
    <w:rsid w:val="00477CDF"/>
    <w:rsid w:val="004801F0"/>
    <w:rsid w:val="00481B73"/>
    <w:rsid w:val="00482E91"/>
    <w:rsid w:val="00485757"/>
    <w:rsid w:val="00485C12"/>
    <w:rsid w:val="00491041"/>
    <w:rsid w:val="00492FB6"/>
    <w:rsid w:val="00496777"/>
    <w:rsid w:val="004A1F76"/>
    <w:rsid w:val="004A40C6"/>
    <w:rsid w:val="004A48E2"/>
    <w:rsid w:val="004A4E0C"/>
    <w:rsid w:val="004A57B1"/>
    <w:rsid w:val="004A6AB4"/>
    <w:rsid w:val="004A6B2C"/>
    <w:rsid w:val="004A7B10"/>
    <w:rsid w:val="004B043A"/>
    <w:rsid w:val="004B1986"/>
    <w:rsid w:val="004B2463"/>
    <w:rsid w:val="004B255E"/>
    <w:rsid w:val="004B3A0C"/>
    <w:rsid w:val="004B3D42"/>
    <w:rsid w:val="004B4D59"/>
    <w:rsid w:val="004B5742"/>
    <w:rsid w:val="004C00D5"/>
    <w:rsid w:val="004C1B56"/>
    <w:rsid w:val="004C299E"/>
    <w:rsid w:val="004C38CB"/>
    <w:rsid w:val="004C400F"/>
    <w:rsid w:val="004C502D"/>
    <w:rsid w:val="004C567F"/>
    <w:rsid w:val="004C65D4"/>
    <w:rsid w:val="004C7831"/>
    <w:rsid w:val="004C7AA7"/>
    <w:rsid w:val="004D5AD9"/>
    <w:rsid w:val="004D6E57"/>
    <w:rsid w:val="004D6EFE"/>
    <w:rsid w:val="004E1252"/>
    <w:rsid w:val="004E59C8"/>
    <w:rsid w:val="004E6EE5"/>
    <w:rsid w:val="004E77FE"/>
    <w:rsid w:val="004F11D9"/>
    <w:rsid w:val="004F4904"/>
    <w:rsid w:val="004F5208"/>
    <w:rsid w:val="004F585A"/>
    <w:rsid w:val="004F5904"/>
    <w:rsid w:val="004F72EB"/>
    <w:rsid w:val="004F782B"/>
    <w:rsid w:val="00503BA6"/>
    <w:rsid w:val="00504DA2"/>
    <w:rsid w:val="00505AAE"/>
    <w:rsid w:val="00507AFC"/>
    <w:rsid w:val="005100BD"/>
    <w:rsid w:val="005120DC"/>
    <w:rsid w:val="005123F4"/>
    <w:rsid w:val="00512751"/>
    <w:rsid w:val="0051561E"/>
    <w:rsid w:val="0052006D"/>
    <w:rsid w:val="005246F9"/>
    <w:rsid w:val="00524C82"/>
    <w:rsid w:val="005279E5"/>
    <w:rsid w:val="005311D5"/>
    <w:rsid w:val="0053122E"/>
    <w:rsid w:val="005346A7"/>
    <w:rsid w:val="0053504E"/>
    <w:rsid w:val="005354EC"/>
    <w:rsid w:val="005378BC"/>
    <w:rsid w:val="0054263E"/>
    <w:rsid w:val="00543D74"/>
    <w:rsid w:val="00545B03"/>
    <w:rsid w:val="005463F1"/>
    <w:rsid w:val="00555203"/>
    <w:rsid w:val="00555C84"/>
    <w:rsid w:val="00555D63"/>
    <w:rsid w:val="00556811"/>
    <w:rsid w:val="00561538"/>
    <w:rsid w:val="00561F28"/>
    <w:rsid w:val="005625BF"/>
    <w:rsid w:val="00562C20"/>
    <w:rsid w:val="00563186"/>
    <w:rsid w:val="0056340D"/>
    <w:rsid w:val="00565DBB"/>
    <w:rsid w:val="00567BEC"/>
    <w:rsid w:val="00571ABA"/>
    <w:rsid w:val="0057319B"/>
    <w:rsid w:val="005733CC"/>
    <w:rsid w:val="005746DF"/>
    <w:rsid w:val="005747AF"/>
    <w:rsid w:val="0057481F"/>
    <w:rsid w:val="0057607B"/>
    <w:rsid w:val="00576192"/>
    <w:rsid w:val="005770B6"/>
    <w:rsid w:val="00580731"/>
    <w:rsid w:val="00581A0E"/>
    <w:rsid w:val="00581C9E"/>
    <w:rsid w:val="00582152"/>
    <w:rsid w:val="00582916"/>
    <w:rsid w:val="00583CB1"/>
    <w:rsid w:val="00586684"/>
    <w:rsid w:val="00587909"/>
    <w:rsid w:val="005902C4"/>
    <w:rsid w:val="005914E5"/>
    <w:rsid w:val="0059315C"/>
    <w:rsid w:val="0059401B"/>
    <w:rsid w:val="00594885"/>
    <w:rsid w:val="005967A6"/>
    <w:rsid w:val="00596DCC"/>
    <w:rsid w:val="005A5257"/>
    <w:rsid w:val="005A59B0"/>
    <w:rsid w:val="005A6BFE"/>
    <w:rsid w:val="005A7251"/>
    <w:rsid w:val="005B140A"/>
    <w:rsid w:val="005B2D1E"/>
    <w:rsid w:val="005B2F17"/>
    <w:rsid w:val="005B325C"/>
    <w:rsid w:val="005B4689"/>
    <w:rsid w:val="005B6866"/>
    <w:rsid w:val="005B77FC"/>
    <w:rsid w:val="005B7D48"/>
    <w:rsid w:val="005C02E6"/>
    <w:rsid w:val="005C0500"/>
    <w:rsid w:val="005C0D6A"/>
    <w:rsid w:val="005C12F7"/>
    <w:rsid w:val="005C1C1E"/>
    <w:rsid w:val="005C217C"/>
    <w:rsid w:val="005C469B"/>
    <w:rsid w:val="005C4B93"/>
    <w:rsid w:val="005C5186"/>
    <w:rsid w:val="005C5CCE"/>
    <w:rsid w:val="005C6513"/>
    <w:rsid w:val="005C7187"/>
    <w:rsid w:val="005D06D5"/>
    <w:rsid w:val="005D0EC8"/>
    <w:rsid w:val="005D1F11"/>
    <w:rsid w:val="005D24A9"/>
    <w:rsid w:val="005D4D44"/>
    <w:rsid w:val="005D51DD"/>
    <w:rsid w:val="005D68C1"/>
    <w:rsid w:val="005D6EAB"/>
    <w:rsid w:val="005D7A72"/>
    <w:rsid w:val="005E04D9"/>
    <w:rsid w:val="005E44FB"/>
    <w:rsid w:val="005E5843"/>
    <w:rsid w:val="005E5D9C"/>
    <w:rsid w:val="005E74F7"/>
    <w:rsid w:val="005F1AC8"/>
    <w:rsid w:val="005F3210"/>
    <w:rsid w:val="005F475D"/>
    <w:rsid w:val="006001C2"/>
    <w:rsid w:val="0060098D"/>
    <w:rsid w:val="00601705"/>
    <w:rsid w:val="00601DD2"/>
    <w:rsid w:val="00601F21"/>
    <w:rsid w:val="00605E17"/>
    <w:rsid w:val="006072FA"/>
    <w:rsid w:val="0061004A"/>
    <w:rsid w:val="00610535"/>
    <w:rsid w:val="006112BB"/>
    <w:rsid w:val="00615469"/>
    <w:rsid w:val="00615599"/>
    <w:rsid w:val="0062268C"/>
    <w:rsid w:val="006232D6"/>
    <w:rsid w:val="006236F5"/>
    <w:rsid w:val="006245B6"/>
    <w:rsid w:val="00624765"/>
    <w:rsid w:val="0063069E"/>
    <w:rsid w:val="00630A30"/>
    <w:rsid w:val="006310CE"/>
    <w:rsid w:val="006326BF"/>
    <w:rsid w:val="006337E9"/>
    <w:rsid w:val="00636288"/>
    <w:rsid w:val="00636C5F"/>
    <w:rsid w:val="006370B0"/>
    <w:rsid w:val="0063766B"/>
    <w:rsid w:val="00637A46"/>
    <w:rsid w:val="00641634"/>
    <w:rsid w:val="006416FD"/>
    <w:rsid w:val="0064170C"/>
    <w:rsid w:val="00644B54"/>
    <w:rsid w:val="00644E96"/>
    <w:rsid w:val="006450D8"/>
    <w:rsid w:val="00647175"/>
    <w:rsid w:val="0064782F"/>
    <w:rsid w:val="0065312D"/>
    <w:rsid w:val="006534F8"/>
    <w:rsid w:val="00655B42"/>
    <w:rsid w:val="00655C80"/>
    <w:rsid w:val="00656250"/>
    <w:rsid w:val="006575AE"/>
    <w:rsid w:val="00661326"/>
    <w:rsid w:val="00661E07"/>
    <w:rsid w:val="0066248B"/>
    <w:rsid w:val="00662BF6"/>
    <w:rsid w:val="006652E8"/>
    <w:rsid w:val="00665410"/>
    <w:rsid w:val="0066566D"/>
    <w:rsid w:val="00666E3E"/>
    <w:rsid w:val="006672D8"/>
    <w:rsid w:val="00667C93"/>
    <w:rsid w:val="006709AA"/>
    <w:rsid w:val="00670FD1"/>
    <w:rsid w:val="00671AC5"/>
    <w:rsid w:val="00672F43"/>
    <w:rsid w:val="0067504E"/>
    <w:rsid w:val="0067532F"/>
    <w:rsid w:val="006763B3"/>
    <w:rsid w:val="0067672C"/>
    <w:rsid w:val="006811AC"/>
    <w:rsid w:val="006822E7"/>
    <w:rsid w:val="006842A9"/>
    <w:rsid w:val="0068581D"/>
    <w:rsid w:val="00685AEA"/>
    <w:rsid w:val="00685E5B"/>
    <w:rsid w:val="00686D5B"/>
    <w:rsid w:val="0069216D"/>
    <w:rsid w:val="00695CC6"/>
    <w:rsid w:val="0069679C"/>
    <w:rsid w:val="006A35A5"/>
    <w:rsid w:val="006A4E03"/>
    <w:rsid w:val="006A660E"/>
    <w:rsid w:val="006A6BC0"/>
    <w:rsid w:val="006B1F0E"/>
    <w:rsid w:val="006B2E0B"/>
    <w:rsid w:val="006B705E"/>
    <w:rsid w:val="006C050A"/>
    <w:rsid w:val="006C3501"/>
    <w:rsid w:val="006C35B0"/>
    <w:rsid w:val="006C3683"/>
    <w:rsid w:val="006C412D"/>
    <w:rsid w:val="006C4362"/>
    <w:rsid w:val="006C6D66"/>
    <w:rsid w:val="006C7725"/>
    <w:rsid w:val="006D19CE"/>
    <w:rsid w:val="006D57FF"/>
    <w:rsid w:val="006D611C"/>
    <w:rsid w:val="006E074F"/>
    <w:rsid w:val="006E1C0C"/>
    <w:rsid w:val="006E2AF9"/>
    <w:rsid w:val="006E4FFF"/>
    <w:rsid w:val="006E5792"/>
    <w:rsid w:val="006F0804"/>
    <w:rsid w:val="006F338C"/>
    <w:rsid w:val="006F4D09"/>
    <w:rsid w:val="006F5ABD"/>
    <w:rsid w:val="006F63FA"/>
    <w:rsid w:val="00700E98"/>
    <w:rsid w:val="00703366"/>
    <w:rsid w:val="007034E4"/>
    <w:rsid w:val="007048F8"/>
    <w:rsid w:val="00704E2F"/>
    <w:rsid w:val="00706E81"/>
    <w:rsid w:val="007117F2"/>
    <w:rsid w:val="0071223C"/>
    <w:rsid w:val="0071259E"/>
    <w:rsid w:val="00713506"/>
    <w:rsid w:val="0071481F"/>
    <w:rsid w:val="00715287"/>
    <w:rsid w:val="00715463"/>
    <w:rsid w:val="00716904"/>
    <w:rsid w:val="00717324"/>
    <w:rsid w:val="00717CD5"/>
    <w:rsid w:val="00724344"/>
    <w:rsid w:val="0072454C"/>
    <w:rsid w:val="00725248"/>
    <w:rsid w:val="007253B9"/>
    <w:rsid w:val="007258DF"/>
    <w:rsid w:val="007259BE"/>
    <w:rsid w:val="00726205"/>
    <w:rsid w:val="00727A2D"/>
    <w:rsid w:val="00727A77"/>
    <w:rsid w:val="00730C90"/>
    <w:rsid w:val="00730CE7"/>
    <w:rsid w:val="00733C7E"/>
    <w:rsid w:val="00733F83"/>
    <w:rsid w:val="00735AB7"/>
    <w:rsid w:val="007366A3"/>
    <w:rsid w:val="007400B2"/>
    <w:rsid w:val="00743426"/>
    <w:rsid w:val="007436BE"/>
    <w:rsid w:val="00744E7B"/>
    <w:rsid w:val="00744FEE"/>
    <w:rsid w:val="00746504"/>
    <w:rsid w:val="007469A9"/>
    <w:rsid w:val="0074742B"/>
    <w:rsid w:val="0075115F"/>
    <w:rsid w:val="00751B9C"/>
    <w:rsid w:val="00757744"/>
    <w:rsid w:val="007577DE"/>
    <w:rsid w:val="00757E71"/>
    <w:rsid w:val="00760B11"/>
    <w:rsid w:val="007614A1"/>
    <w:rsid w:val="007616BB"/>
    <w:rsid w:val="00761F6B"/>
    <w:rsid w:val="00764733"/>
    <w:rsid w:val="00765158"/>
    <w:rsid w:val="007671BA"/>
    <w:rsid w:val="00770364"/>
    <w:rsid w:val="00771029"/>
    <w:rsid w:val="00774B6E"/>
    <w:rsid w:val="0077734B"/>
    <w:rsid w:val="00781B2B"/>
    <w:rsid w:val="0078360F"/>
    <w:rsid w:val="0078700C"/>
    <w:rsid w:val="007875DD"/>
    <w:rsid w:val="007908D1"/>
    <w:rsid w:val="007965DA"/>
    <w:rsid w:val="007A0E37"/>
    <w:rsid w:val="007A509F"/>
    <w:rsid w:val="007B1A02"/>
    <w:rsid w:val="007B5A39"/>
    <w:rsid w:val="007B5C99"/>
    <w:rsid w:val="007B65F9"/>
    <w:rsid w:val="007B6A92"/>
    <w:rsid w:val="007B6FEA"/>
    <w:rsid w:val="007C0B59"/>
    <w:rsid w:val="007C420D"/>
    <w:rsid w:val="007C42C9"/>
    <w:rsid w:val="007C4A1E"/>
    <w:rsid w:val="007C54F9"/>
    <w:rsid w:val="007C607F"/>
    <w:rsid w:val="007C69DD"/>
    <w:rsid w:val="007C763A"/>
    <w:rsid w:val="007D0ABF"/>
    <w:rsid w:val="007D0BC1"/>
    <w:rsid w:val="007D1F3A"/>
    <w:rsid w:val="007D23DD"/>
    <w:rsid w:val="007D290F"/>
    <w:rsid w:val="007D2C50"/>
    <w:rsid w:val="007D46F2"/>
    <w:rsid w:val="007D5840"/>
    <w:rsid w:val="007D7394"/>
    <w:rsid w:val="007E01AF"/>
    <w:rsid w:val="007E03C7"/>
    <w:rsid w:val="007E1390"/>
    <w:rsid w:val="007E18BC"/>
    <w:rsid w:val="007E1E49"/>
    <w:rsid w:val="007E5BC9"/>
    <w:rsid w:val="007F020E"/>
    <w:rsid w:val="007F0338"/>
    <w:rsid w:val="007F27BB"/>
    <w:rsid w:val="007F2931"/>
    <w:rsid w:val="007F3AE7"/>
    <w:rsid w:val="007F4DB1"/>
    <w:rsid w:val="007F56FF"/>
    <w:rsid w:val="007F5D1A"/>
    <w:rsid w:val="007F6BA5"/>
    <w:rsid w:val="007F7DE2"/>
    <w:rsid w:val="00800248"/>
    <w:rsid w:val="008002B4"/>
    <w:rsid w:val="00800C26"/>
    <w:rsid w:val="00804BBD"/>
    <w:rsid w:val="00806FAF"/>
    <w:rsid w:val="00811AC4"/>
    <w:rsid w:val="008146DB"/>
    <w:rsid w:val="00814EFF"/>
    <w:rsid w:val="00817E86"/>
    <w:rsid w:val="008207DB"/>
    <w:rsid w:val="00821B79"/>
    <w:rsid w:val="00823520"/>
    <w:rsid w:val="008247AA"/>
    <w:rsid w:val="00826F44"/>
    <w:rsid w:val="008323F9"/>
    <w:rsid w:val="0083278C"/>
    <w:rsid w:val="00833491"/>
    <w:rsid w:val="008371E4"/>
    <w:rsid w:val="008443B4"/>
    <w:rsid w:val="00850EB2"/>
    <w:rsid w:val="00851470"/>
    <w:rsid w:val="008524EA"/>
    <w:rsid w:val="008525DD"/>
    <w:rsid w:val="00855216"/>
    <w:rsid w:val="0085584F"/>
    <w:rsid w:val="0085605D"/>
    <w:rsid w:val="00861731"/>
    <w:rsid w:val="00862E5D"/>
    <w:rsid w:val="008653B7"/>
    <w:rsid w:val="00866244"/>
    <w:rsid w:val="008662B3"/>
    <w:rsid w:val="008670D1"/>
    <w:rsid w:val="00870481"/>
    <w:rsid w:val="00875860"/>
    <w:rsid w:val="00876037"/>
    <w:rsid w:val="008761DE"/>
    <w:rsid w:val="0087665B"/>
    <w:rsid w:val="008817BB"/>
    <w:rsid w:val="00881C76"/>
    <w:rsid w:val="008822E1"/>
    <w:rsid w:val="008829F6"/>
    <w:rsid w:val="008835D8"/>
    <w:rsid w:val="00884E2D"/>
    <w:rsid w:val="00887E58"/>
    <w:rsid w:val="008903B8"/>
    <w:rsid w:val="0089075B"/>
    <w:rsid w:val="0089308C"/>
    <w:rsid w:val="00894E26"/>
    <w:rsid w:val="00894F11"/>
    <w:rsid w:val="00897D8B"/>
    <w:rsid w:val="008A07CA"/>
    <w:rsid w:val="008A0A9F"/>
    <w:rsid w:val="008A1222"/>
    <w:rsid w:val="008A1D73"/>
    <w:rsid w:val="008A4017"/>
    <w:rsid w:val="008A4289"/>
    <w:rsid w:val="008A4D92"/>
    <w:rsid w:val="008A5D05"/>
    <w:rsid w:val="008B1C8B"/>
    <w:rsid w:val="008B28A3"/>
    <w:rsid w:val="008B2E15"/>
    <w:rsid w:val="008B3947"/>
    <w:rsid w:val="008B615A"/>
    <w:rsid w:val="008B7CCE"/>
    <w:rsid w:val="008C23A3"/>
    <w:rsid w:val="008C2AA0"/>
    <w:rsid w:val="008C3220"/>
    <w:rsid w:val="008C3D32"/>
    <w:rsid w:val="008C7FEA"/>
    <w:rsid w:val="008D2994"/>
    <w:rsid w:val="008D49F6"/>
    <w:rsid w:val="008D5701"/>
    <w:rsid w:val="008D69A8"/>
    <w:rsid w:val="008E078E"/>
    <w:rsid w:val="008E1CD1"/>
    <w:rsid w:val="008E22BA"/>
    <w:rsid w:val="008E33CF"/>
    <w:rsid w:val="008E3BBE"/>
    <w:rsid w:val="008E43BF"/>
    <w:rsid w:val="008E6E48"/>
    <w:rsid w:val="008F1EB1"/>
    <w:rsid w:val="008F3AED"/>
    <w:rsid w:val="008F56A7"/>
    <w:rsid w:val="008F59D5"/>
    <w:rsid w:val="008F75A4"/>
    <w:rsid w:val="009001D8"/>
    <w:rsid w:val="009054ED"/>
    <w:rsid w:val="00906994"/>
    <w:rsid w:val="009075D7"/>
    <w:rsid w:val="00910719"/>
    <w:rsid w:val="00911999"/>
    <w:rsid w:val="00912673"/>
    <w:rsid w:val="00913399"/>
    <w:rsid w:val="00914F4B"/>
    <w:rsid w:val="009166EF"/>
    <w:rsid w:val="00916867"/>
    <w:rsid w:val="00917D27"/>
    <w:rsid w:val="00921474"/>
    <w:rsid w:val="00923582"/>
    <w:rsid w:val="00923CA6"/>
    <w:rsid w:val="00927845"/>
    <w:rsid w:val="009308B9"/>
    <w:rsid w:val="00931203"/>
    <w:rsid w:val="009318C6"/>
    <w:rsid w:val="00932A3E"/>
    <w:rsid w:val="00932EA2"/>
    <w:rsid w:val="009330F7"/>
    <w:rsid w:val="009368C5"/>
    <w:rsid w:val="00936F2C"/>
    <w:rsid w:val="009403D4"/>
    <w:rsid w:val="00940913"/>
    <w:rsid w:val="00943223"/>
    <w:rsid w:val="009507C4"/>
    <w:rsid w:val="00950D09"/>
    <w:rsid w:val="009540F3"/>
    <w:rsid w:val="00955AE5"/>
    <w:rsid w:val="00956270"/>
    <w:rsid w:val="00956B3C"/>
    <w:rsid w:val="009620F2"/>
    <w:rsid w:val="0096306B"/>
    <w:rsid w:val="00964E31"/>
    <w:rsid w:val="00965A8A"/>
    <w:rsid w:val="00967D49"/>
    <w:rsid w:val="00970F57"/>
    <w:rsid w:val="00972A2A"/>
    <w:rsid w:val="0097316E"/>
    <w:rsid w:val="0097416A"/>
    <w:rsid w:val="0097487E"/>
    <w:rsid w:val="00975738"/>
    <w:rsid w:val="00976727"/>
    <w:rsid w:val="0097687B"/>
    <w:rsid w:val="00977973"/>
    <w:rsid w:val="00981ED6"/>
    <w:rsid w:val="00982C43"/>
    <w:rsid w:val="00985250"/>
    <w:rsid w:val="009852B5"/>
    <w:rsid w:val="00991352"/>
    <w:rsid w:val="0099171D"/>
    <w:rsid w:val="00993DD4"/>
    <w:rsid w:val="00995799"/>
    <w:rsid w:val="00996278"/>
    <w:rsid w:val="0099771C"/>
    <w:rsid w:val="00997827"/>
    <w:rsid w:val="00997F16"/>
    <w:rsid w:val="009A1B14"/>
    <w:rsid w:val="009A2465"/>
    <w:rsid w:val="009A5F75"/>
    <w:rsid w:val="009B095A"/>
    <w:rsid w:val="009B13E4"/>
    <w:rsid w:val="009B2274"/>
    <w:rsid w:val="009B5C1F"/>
    <w:rsid w:val="009B60A4"/>
    <w:rsid w:val="009C1A6C"/>
    <w:rsid w:val="009C265E"/>
    <w:rsid w:val="009C69FF"/>
    <w:rsid w:val="009C77DC"/>
    <w:rsid w:val="009C77E3"/>
    <w:rsid w:val="009E2410"/>
    <w:rsid w:val="009E3B4A"/>
    <w:rsid w:val="009E4EFB"/>
    <w:rsid w:val="009E50D9"/>
    <w:rsid w:val="009E67F2"/>
    <w:rsid w:val="009E758E"/>
    <w:rsid w:val="009F0F85"/>
    <w:rsid w:val="009F1224"/>
    <w:rsid w:val="009F129C"/>
    <w:rsid w:val="009F2CD7"/>
    <w:rsid w:val="009F4F61"/>
    <w:rsid w:val="009F54EB"/>
    <w:rsid w:val="009F610A"/>
    <w:rsid w:val="00A02165"/>
    <w:rsid w:val="00A02C35"/>
    <w:rsid w:val="00A03407"/>
    <w:rsid w:val="00A046AC"/>
    <w:rsid w:val="00A047EE"/>
    <w:rsid w:val="00A04A81"/>
    <w:rsid w:val="00A05D7D"/>
    <w:rsid w:val="00A06D6B"/>
    <w:rsid w:val="00A0756E"/>
    <w:rsid w:val="00A12A48"/>
    <w:rsid w:val="00A12EEC"/>
    <w:rsid w:val="00A1301C"/>
    <w:rsid w:val="00A15DE2"/>
    <w:rsid w:val="00A17156"/>
    <w:rsid w:val="00A171A2"/>
    <w:rsid w:val="00A2199B"/>
    <w:rsid w:val="00A21A6A"/>
    <w:rsid w:val="00A242CC"/>
    <w:rsid w:val="00A24C2E"/>
    <w:rsid w:val="00A25461"/>
    <w:rsid w:val="00A25C89"/>
    <w:rsid w:val="00A32764"/>
    <w:rsid w:val="00A3467E"/>
    <w:rsid w:val="00A35A83"/>
    <w:rsid w:val="00A35F55"/>
    <w:rsid w:val="00A372EF"/>
    <w:rsid w:val="00A374F3"/>
    <w:rsid w:val="00A37B6D"/>
    <w:rsid w:val="00A45107"/>
    <w:rsid w:val="00A45DA3"/>
    <w:rsid w:val="00A51C51"/>
    <w:rsid w:val="00A53188"/>
    <w:rsid w:val="00A543E0"/>
    <w:rsid w:val="00A60516"/>
    <w:rsid w:val="00A61B91"/>
    <w:rsid w:val="00A63F4F"/>
    <w:rsid w:val="00A669C3"/>
    <w:rsid w:val="00A669E5"/>
    <w:rsid w:val="00A67F4F"/>
    <w:rsid w:val="00A70369"/>
    <w:rsid w:val="00A7174F"/>
    <w:rsid w:val="00A736E5"/>
    <w:rsid w:val="00A73E9E"/>
    <w:rsid w:val="00A7562D"/>
    <w:rsid w:val="00A7599B"/>
    <w:rsid w:val="00A768FC"/>
    <w:rsid w:val="00A76A6E"/>
    <w:rsid w:val="00A77D33"/>
    <w:rsid w:val="00A8028E"/>
    <w:rsid w:val="00A8181A"/>
    <w:rsid w:val="00A85BE8"/>
    <w:rsid w:val="00A86347"/>
    <w:rsid w:val="00A87B65"/>
    <w:rsid w:val="00A910D7"/>
    <w:rsid w:val="00A919B4"/>
    <w:rsid w:val="00A93316"/>
    <w:rsid w:val="00A951A3"/>
    <w:rsid w:val="00A96784"/>
    <w:rsid w:val="00A9718D"/>
    <w:rsid w:val="00A97C46"/>
    <w:rsid w:val="00AA2AF1"/>
    <w:rsid w:val="00AA35A0"/>
    <w:rsid w:val="00AA4256"/>
    <w:rsid w:val="00AB03F0"/>
    <w:rsid w:val="00AB0BBE"/>
    <w:rsid w:val="00AB13E1"/>
    <w:rsid w:val="00AB4CFA"/>
    <w:rsid w:val="00AB60D5"/>
    <w:rsid w:val="00AC1910"/>
    <w:rsid w:val="00AC26D9"/>
    <w:rsid w:val="00AC4279"/>
    <w:rsid w:val="00AC4327"/>
    <w:rsid w:val="00AC500F"/>
    <w:rsid w:val="00AC50FD"/>
    <w:rsid w:val="00AC546C"/>
    <w:rsid w:val="00AC7E87"/>
    <w:rsid w:val="00AD158E"/>
    <w:rsid w:val="00AD2A4D"/>
    <w:rsid w:val="00AD46C9"/>
    <w:rsid w:val="00AD5E5C"/>
    <w:rsid w:val="00AD6461"/>
    <w:rsid w:val="00AE23FD"/>
    <w:rsid w:val="00AE471B"/>
    <w:rsid w:val="00AE58ED"/>
    <w:rsid w:val="00AE6491"/>
    <w:rsid w:val="00AE6A9F"/>
    <w:rsid w:val="00AE6DCB"/>
    <w:rsid w:val="00AF0995"/>
    <w:rsid w:val="00AF3ACA"/>
    <w:rsid w:val="00AF3F68"/>
    <w:rsid w:val="00AF4B9F"/>
    <w:rsid w:val="00AF5A75"/>
    <w:rsid w:val="00AF6307"/>
    <w:rsid w:val="00B00050"/>
    <w:rsid w:val="00B03E2D"/>
    <w:rsid w:val="00B03E62"/>
    <w:rsid w:val="00B04920"/>
    <w:rsid w:val="00B052AC"/>
    <w:rsid w:val="00B126F4"/>
    <w:rsid w:val="00B12DAC"/>
    <w:rsid w:val="00B1391D"/>
    <w:rsid w:val="00B13D70"/>
    <w:rsid w:val="00B14E2F"/>
    <w:rsid w:val="00B14E41"/>
    <w:rsid w:val="00B17026"/>
    <w:rsid w:val="00B20722"/>
    <w:rsid w:val="00B2178A"/>
    <w:rsid w:val="00B21D0C"/>
    <w:rsid w:val="00B21DF3"/>
    <w:rsid w:val="00B21E64"/>
    <w:rsid w:val="00B22BFC"/>
    <w:rsid w:val="00B2393B"/>
    <w:rsid w:val="00B25ED7"/>
    <w:rsid w:val="00B26E51"/>
    <w:rsid w:val="00B27010"/>
    <w:rsid w:val="00B30561"/>
    <w:rsid w:val="00B3257B"/>
    <w:rsid w:val="00B33D8F"/>
    <w:rsid w:val="00B35FD3"/>
    <w:rsid w:val="00B361C5"/>
    <w:rsid w:val="00B36A22"/>
    <w:rsid w:val="00B40BFF"/>
    <w:rsid w:val="00B41FD5"/>
    <w:rsid w:val="00B4723C"/>
    <w:rsid w:val="00B47363"/>
    <w:rsid w:val="00B47954"/>
    <w:rsid w:val="00B47BF9"/>
    <w:rsid w:val="00B503F2"/>
    <w:rsid w:val="00B511D7"/>
    <w:rsid w:val="00B52E46"/>
    <w:rsid w:val="00B5315C"/>
    <w:rsid w:val="00B551CD"/>
    <w:rsid w:val="00B566EE"/>
    <w:rsid w:val="00B606D9"/>
    <w:rsid w:val="00B60FB4"/>
    <w:rsid w:val="00B660E6"/>
    <w:rsid w:val="00B701C9"/>
    <w:rsid w:val="00B70FC9"/>
    <w:rsid w:val="00B715D6"/>
    <w:rsid w:val="00B8011E"/>
    <w:rsid w:val="00B8091B"/>
    <w:rsid w:val="00B82CF5"/>
    <w:rsid w:val="00B832E5"/>
    <w:rsid w:val="00B84833"/>
    <w:rsid w:val="00B85354"/>
    <w:rsid w:val="00B861B3"/>
    <w:rsid w:val="00B87041"/>
    <w:rsid w:val="00B87864"/>
    <w:rsid w:val="00B87CC4"/>
    <w:rsid w:val="00B91329"/>
    <w:rsid w:val="00B94B0C"/>
    <w:rsid w:val="00B954B9"/>
    <w:rsid w:val="00B9571E"/>
    <w:rsid w:val="00B96D82"/>
    <w:rsid w:val="00B97318"/>
    <w:rsid w:val="00BA0D91"/>
    <w:rsid w:val="00BA298C"/>
    <w:rsid w:val="00BA2F81"/>
    <w:rsid w:val="00BA536A"/>
    <w:rsid w:val="00BB1C40"/>
    <w:rsid w:val="00BB363E"/>
    <w:rsid w:val="00BB3C18"/>
    <w:rsid w:val="00BB59FA"/>
    <w:rsid w:val="00BB5D34"/>
    <w:rsid w:val="00BB63A9"/>
    <w:rsid w:val="00BB6CB9"/>
    <w:rsid w:val="00BB72F5"/>
    <w:rsid w:val="00BC198C"/>
    <w:rsid w:val="00BC37BB"/>
    <w:rsid w:val="00BC5F58"/>
    <w:rsid w:val="00BC7745"/>
    <w:rsid w:val="00BC7FC1"/>
    <w:rsid w:val="00BD395F"/>
    <w:rsid w:val="00BD49BC"/>
    <w:rsid w:val="00BE57FE"/>
    <w:rsid w:val="00BE6250"/>
    <w:rsid w:val="00BE79EE"/>
    <w:rsid w:val="00BE7A20"/>
    <w:rsid w:val="00BF043B"/>
    <w:rsid w:val="00BF1E9F"/>
    <w:rsid w:val="00BF295A"/>
    <w:rsid w:val="00BF3529"/>
    <w:rsid w:val="00BF60E1"/>
    <w:rsid w:val="00BF627B"/>
    <w:rsid w:val="00BF65C4"/>
    <w:rsid w:val="00BF6A0A"/>
    <w:rsid w:val="00BF7814"/>
    <w:rsid w:val="00BF7AF0"/>
    <w:rsid w:val="00C02FC7"/>
    <w:rsid w:val="00C03235"/>
    <w:rsid w:val="00C0376C"/>
    <w:rsid w:val="00C046D1"/>
    <w:rsid w:val="00C050A1"/>
    <w:rsid w:val="00C077A0"/>
    <w:rsid w:val="00C07BD3"/>
    <w:rsid w:val="00C1000B"/>
    <w:rsid w:val="00C1007F"/>
    <w:rsid w:val="00C1247C"/>
    <w:rsid w:val="00C127FB"/>
    <w:rsid w:val="00C128D7"/>
    <w:rsid w:val="00C141A0"/>
    <w:rsid w:val="00C155F0"/>
    <w:rsid w:val="00C159E7"/>
    <w:rsid w:val="00C20BD8"/>
    <w:rsid w:val="00C21C16"/>
    <w:rsid w:val="00C21C67"/>
    <w:rsid w:val="00C2416E"/>
    <w:rsid w:val="00C2497C"/>
    <w:rsid w:val="00C250AC"/>
    <w:rsid w:val="00C266F3"/>
    <w:rsid w:val="00C27132"/>
    <w:rsid w:val="00C27575"/>
    <w:rsid w:val="00C35D5F"/>
    <w:rsid w:val="00C369D8"/>
    <w:rsid w:val="00C403D2"/>
    <w:rsid w:val="00C44736"/>
    <w:rsid w:val="00C44E87"/>
    <w:rsid w:val="00C463E5"/>
    <w:rsid w:val="00C478A0"/>
    <w:rsid w:val="00C47C89"/>
    <w:rsid w:val="00C47D56"/>
    <w:rsid w:val="00C50BA3"/>
    <w:rsid w:val="00C51EB4"/>
    <w:rsid w:val="00C55E7A"/>
    <w:rsid w:val="00C6081E"/>
    <w:rsid w:val="00C61971"/>
    <w:rsid w:val="00C61F4C"/>
    <w:rsid w:val="00C63342"/>
    <w:rsid w:val="00C7085E"/>
    <w:rsid w:val="00C70CF3"/>
    <w:rsid w:val="00C77DE2"/>
    <w:rsid w:val="00C81D49"/>
    <w:rsid w:val="00C824BF"/>
    <w:rsid w:val="00C8371A"/>
    <w:rsid w:val="00C85481"/>
    <w:rsid w:val="00C857ED"/>
    <w:rsid w:val="00C864D4"/>
    <w:rsid w:val="00C86F6F"/>
    <w:rsid w:val="00C906B5"/>
    <w:rsid w:val="00C91799"/>
    <w:rsid w:val="00C93FB6"/>
    <w:rsid w:val="00C942F4"/>
    <w:rsid w:val="00C9505C"/>
    <w:rsid w:val="00C9571C"/>
    <w:rsid w:val="00C9625F"/>
    <w:rsid w:val="00C967AA"/>
    <w:rsid w:val="00C97817"/>
    <w:rsid w:val="00CA30BC"/>
    <w:rsid w:val="00CA44CD"/>
    <w:rsid w:val="00CA4BFC"/>
    <w:rsid w:val="00CB0862"/>
    <w:rsid w:val="00CB10CC"/>
    <w:rsid w:val="00CB18B7"/>
    <w:rsid w:val="00CB1C0D"/>
    <w:rsid w:val="00CB2625"/>
    <w:rsid w:val="00CB3D73"/>
    <w:rsid w:val="00CB3D9D"/>
    <w:rsid w:val="00CB4D8D"/>
    <w:rsid w:val="00CB52B5"/>
    <w:rsid w:val="00CB610E"/>
    <w:rsid w:val="00CB640B"/>
    <w:rsid w:val="00CB6850"/>
    <w:rsid w:val="00CB6EA2"/>
    <w:rsid w:val="00CC070F"/>
    <w:rsid w:val="00CC08EB"/>
    <w:rsid w:val="00CC1C29"/>
    <w:rsid w:val="00CC235E"/>
    <w:rsid w:val="00CC2B85"/>
    <w:rsid w:val="00CC3DFE"/>
    <w:rsid w:val="00CC452A"/>
    <w:rsid w:val="00CC455F"/>
    <w:rsid w:val="00CC4F44"/>
    <w:rsid w:val="00CC72A5"/>
    <w:rsid w:val="00CC7A13"/>
    <w:rsid w:val="00CD2A75"/>
    <w:rsid w:val="00CD3BD3"/>
    <w:rsid w:val="00CD512E"/>
    <w:rsid w:val="00CE558D"/>
    <w:rsid w:val="00CE5AAE"/>
    <w:rsid w:val="00CE6C71"/>
    <w:rsid w:val="00CF29BA"/>
    <w:rsid w:val="00CF3AAC"/>
    <w:rsid w:val="00CF4077"/>
    <w:rsid w:val="00CF4A1D"/>
    <w:rsid w:val="00CF5252"/>
    <w:rsid w:val="00CF5DD8"/>
    <w:rsid w:val="00CF6A14"/>
    <w:rsid w:val="00CF6C8B"/>
    <w:rsid w:val="00CF74C9"/>
    <w:rsid w:val="00D01CEE"/>
    <w:rsid w:val="00D02099"/>
    <w:rsid w:val="00D02CB9"/>
    <w:rsid w:val="00D0399D"/>
    <w:rsid w:val="00D05269"/>
    <w:rsid w:val="00D05634"/>
    <w:rsid w:val="00D05DE6"/>
    <w:rsid w:val="00D1030E"/>
    <w:rsid w:val="00D1166A"/>
    <w:rsid w:val="00D12960"/>
    <w:rsid w:val="00D129AE"/>
    <w:rsid w:val="00D13737"/>
    <w:rsid w:val="00D13AB3"/>
    <w:rsid w:val="00D15E3F"/>
    <w:rsid w:val="00D175B9"/>
    <w:rsid w:val="00D25170"/>
    <w:rsid w:val="00D25ADF"/>
    <w:rsid w:val="00D263A7"/>
    <w:rsid w:val="00D27F2C"/>
    <w:rsid w:val="00D303FC"/>
    <w:rsid w:val="00D30B2C"/>
    <w:rsid w:val="00D30F71"/>
    <w:rsid w:val="00D337AC"/>
    <w:rsid w:val="00D34CCC"/>
    <w:rsid w:val="00D34DAD"/>
    <w:rsid w:val="00D35C14"/>
    <w:rsid w:val="00D35FFA"/>
    <w:rsid w:val="00D36AB8"/>
    <w:rsid w:val="00D40EAC"/>
    <w:rsid w:val="00D4125B"/>
    <w:rsid w:val="00D41608"/>
    <w:rsid w:val="00D4351E"/>
    <w:rsid w:val="00D44E61"/>
    <w:rsid w:val="00D45D94"/>
    <w:rsid w:val="00D45DC7"/>
    <w:rsid w:val="00D45E69"/>
    <w:rsid w:val="00D50624"/>
    <w:rsid w:val="00D524BD"/>
    <w:rsid w:val="00D5450F"/>
    <w:rsid w:val="00D55022"/>
    <w:rsid w:val="00D55DBC"/>
    <w:rsid w:val="00D60C6B"/>
    <w:rsid w:val="00D61659"/>
    <w:rsid w:val="00D62DD7"/>
    <w:rsid w:val="00D632E1"/>
    <w:rsid w:val="00D63FBD"/>
    <w:rsid w:val="00D64983"/>
    <w:rsid w:val="00D66044"/>
    <w:rsid w:val="00D66318"/>
    <w:rsid w:val="00D66706"/>
    <w:rsid w:val="00D7226A"/>
    <w:rsid w:val="00D725BB"/>
    <w:rsid w:val="00D72ED3"/>
    <w:rsid w:val="00D72FB0"/>
    <w:rsid w:val="00D734B5"/>
    <w:rsid w:val="00D74BBB"/>
    <w:rsid w:val="00D757C9"/>
    <w:rsid w:val="00D7663E"/>
    <w:rsid w:val="00D805DD"/>
    <w:rsid w:val="00D80F28"/>
    <w:rsid w:val="00D81C62"/>
    <w:rsid w:val="00D84590"/>
    <w:rsid w:val="00D851F1"/>
    <w:rsid w:val="00D85786"/>
    <w:rsid w:val="00D9080C"/>
    <w:rsid w:val="00D91356"/>
    <w:rsid w:val="00D9149F"/>
    <w:rsid w:val="00D91562"/>
    <w:rsid w:val="00D928BE"/>
    <w:rsid w:val="00D92F73"/>
    <w:rsid w:val="00D94A55"/>
    <w:rsid w:val="00D97396"/>
    <w:rsid w:val="00D97F5B"/>
    <w:rsid w:val="00DA02CE"/>
    <w:rsid w:val="00DA5825"/>
    <w:rsid w:val="00DA5F22"/>
    <w:rsid w:val="00DA6199"/>
    <w:rsid w:val="00DB051E"/>
    <w:rsid w:val="00DB1AF5"/>
    <w:rsid w:val="00DB1F64"/>
    <w:rsid w:val="00DB3246"/>
    <w:rsid w:val="00DB4114"/>
    <w:rsid w:val="00DB50E7"/>
    <w:rsid w:val="00DB67D5"/>
    <w:rsid w:val="00DB7271"/>
    <w:rsid w:val="00DC1097"/>
    <w:rsid w:val="00DC11DC"/>
    <w:rsid w:val="00DC166B"/>
    <w:rsid w:val="00DC180D"/>
    <w:rsid w:val="00DC2BCB"/>
    <w:rsid w:val="00DC2F31"/>
    <w:rsid w:val="00DC45C9"/>
    <w:rsid w:val="00DC51AD"/>
    <w:rsid w:val="00DD21BB"/>
    <w:rsid w:val="00DD320E"/>
    <w:rsid w:val="00DD39F7"/>
    <w:rsid w:val="00DD44C3"/>
    <w:rsid w:val="00DE0794"/>
    <w:rsid w:val="00DE0E42"/>
    <w:rsid w:val="00DE10D4"/>
    <w:rsid w:val="00DE1539"/>
    <w:rsid w:val="00DE20C2"/>
    <w:rsid w:val="00DE24CD"/>
    <w:rsid w:val="00DE25DA"/>
    <w:rsid w:val="00DE2CD4"/>
    <w:rsid w:val="00DE53CC"/>
    <w:rsid w:val="00DE5D48"/>
    <w:rsid w:val="00DE714B"/>
    <w:rsid w:val="00DE7178"/>
    <w:rsid w:val="00DE7888"/>
    <w:rsid w:val="00DF0FE3"/>
    <w:rsid w:val="00DF201B"/>
    <w:rsid w:val="00DF20F5"/>
    <w:rsid w:val="00DF2212"/>
    <w:rsid w:val="00DF2A08"/>
    <w:rsid w:val="00DF38A7"/>
    <w:rsid w:val="00DF594E"/>
    <w:rsid w:val="00DF690B"/>
    <w:rsid w:val="00E03E9C"/>
    <w:rsid w:val="00E05031"/>
    <w:rsid w:val="00E075FF"/>
    <w:rsid w:val="00E123FA"/>
    <w:rsid w:val="00E12D05"/>
    <w:rsid w:val="00E137D0"/>
    <w:rsid w:val="00E14916"/>
    <w:rsid w:val="00E14FDC"/>
    <w:rsid w:val="00E16920"/>
    <w:rsid w:val="00E16FF1"/>
    <w:rsid w:val="00E21211"/>
    <w:rsid w:val="00E21746"/>
    <w:rsid w:val="00E222FF"/>
    <w:rsid w:val="00E2626C"/>
    <w:rsid w:val="00E26686"/>
    <w:rsid w:val="00E271A3"/>
    <w:rsid w:val="00E31063"/>
    <w:rsid w:val="00E32690"/>
    <w:rsid w:val="00E33455"/>
    <w:rsid w:val="00E37CED"/>
    <w:rsid w:val="00E400CB"/>
    <w:rsid w:val="00E42798"/>
    <w:rsid w:val="00E44B4A"/>
    <w:rsid w:val="00E461BF"/>
    <w:rsid w:val="00E46E73"/>
    <w:rsid w:val="00E47705"/>
    <w:rsid w:val="00E501AF"/>
    <w:rsid w:val="00E5049B"/>
    <w:rsid w:val="00E506E6"/>
    <w:rsid w:val="00E60169"/>
    <w:rsid w:val="00E60901"/>
    <w:rsid w:val="00E61DCE"/>
    <w:rsid w:val="00E62044"/>
    <w:rsid w:val="00E64AF0"/>
    <w:rsid w:val="00E64D46"/>
    <w:rsid w:val="00E655FA"/>
    <w:rsid w:val="00E655FD"/>
    <w:rsid w:val="00E67C5A"/>
    <w:rsid w:val="00E700BD"/>
    <w:rsid w:val="00E71F67"/>
    <w:rsid w:val="00E73AA7"/>
    <w:rsid w:val="00E744AB"/>
    <w:rsid w:val="00E7485D"/>
    <w:rsid w:val="00E75AAC"/>
    <w:rsid w:val="00E82AF2"/>
    <w:rsid w:val="00E836FF"/>
    <w:rsid w:val="00E873A1"/>
    <w:rsid w:val="00E87791"/>
    <w:rsid w:val="00E90083"/>
    <w:rsid w:val="00E92465"/>
    <w:rsid w:val="00E940D6"/>
    <w:rsid w:val="00E97342"/>
    <w:rsid w:val="00EA0193"/>
    <w:rsid w:val="00EA042D"/>
    <w:rsid w:val="00EA0BCC"/>
    <w:rsid w:val="00EA18CE"/>
    <w:rsid w:val="00EA7E60"/>
    <w:rsid w:val="00EB0C53"/>
    <w:rsid w:val="00EB5001"/>
    <w:rsid w:val="00EB5B05"/>
    <w:rsid w:val="00EB6B84"/>
    <w:rsid w:val="00EB6C02"/>
    <w:rsid w:val="00EB760F"/>
    <w:rsid w:val="00EB7EB5"/>
    <w:rsid w:val="00EC06CA"/>
    <w:rsid w:val="00EC0F2F"/>
    <w:rsid w:val="00EC1A6C"/>
    <w:rsid w:val="00EC2891"/>
    <w:rsid w:val="00EC773B"/>
    <w:rsid w:val="00ED0179"/>
    <w:rsid w:val="00ED31BE"/>
    <w:rsid w:val="00ED3AE5"/>
    <w:rsid w:val="00ED3D24"/>
    <w:rsid w:val="00ED5AF5"/>
    <w:rsid w:val="00EE02BB"/>
    <w:rsid w:val="00EE1EE2"/>
    <w:rsid w:val="00EE2E0A"/>
    <w:rsid w:val="00EE3987"/>
    <w:rsid w:val="00EE3FC9"/>
    <w:rsid w:val="00EE4856"/>
    <w:rsid w:val="00EE753B"/>
    <w:rsid w:val="00EF0711"/>
    <w:rsid w:val="00EF17AE"/>
    <w:rsid w:val="00EF2C2B"/>
    <w:rsid w:val="00EF363B"/>
    <w:rsid w:val="00EF681D"/>
    <w:rsid w:val="00EF7AC6"/>
    <w:rsid w:val="00F01491"/>
    <w:rsid w:val="00F024EA"/>
    <w:rsid w:val="00F02D92"/>
    <w:rsid w:val="00F03728"/>
    <w:rsid w:val="00F10B1B"/>
    <w:rsid w:val="00F11C7A"/>
    <w:rsid w:val="00F1644D"/>
    <w:rsid w:val="00F17B57"/>
    <w:rsid w:val="00F204BD"/>
    <w:rsid w:val="00F2255F"/>
    <w:rsid w:val="00F2433B"/>
    <w:rsid w:val="00F24DAD"/>
    <w:rsid w:val="00F26790"/>
    <w:rsid w:val="00F30FBE"/>
    <w:rsid w:val="00F353CD"/>
    <w:rsid w:val="00F3713C"/>
    <w:rsid w:val="00F4056E"/>
    <w:rsid w:val="00F40866"/>
    <w:rsid w:val="00F40BF6"/>
    <w:rsid w:val="00F4129F"/>
    <w:rsid w:val="00F4197A"/>
    <w:rsid w:val="00F45C56"/>
    <w:rsid w:val="00F4605A"/>
    <w:rsid w:val="00F460BE"/>
    <w:rsid w:val="00F50A42"/>
    <w:rsid w:val="00F50BA1"/>
    <w:rsid w:val="00F50BD6"/>
    <w:rsid w:val="00F50D91"/>
    <w:rsid w:val="00F5324F"/>
    <w:rsid w:val="00F53809"/>
    <w:rsid w:val="00F5722F"/>
    <w:rsid w:val="00F57351"/>
    <w:rsid w:val="00F60543"/>
    <w:rsid w:val="00F60EF3"/>
    <w:rsid w:val="00F60FF3"/>
    <w:rsid w:val="00F61A9A"/>
    <w:rsid w:val="00F62067"/>
    <w:rsid w:val="00F62888"/>
    <w:rsid w:val="00F63C21"/>
    <w:rsid w:val="00F643D9"/>
    <w:rsid w:val="00F6516B"/>
    <w:rsid w:val="00F65301"/>
    <w:rsid w:val="00F65513"/>
    <w:rsid w:val="00F65EBE"/>
    <w:rsid w:val="00F6772D"/>
    <w:rsid w:val="00F721CA"/>
    <w:rsid w:val="00F73FBC"/>
    <w:rsid w:val="00F741CB"/>
    <w:rsid w:val="00F75DEB"/>
    <w:rsid w:val="00F76118"/>
    <w:rsid w:val="00F770E3"/>
    <w:rsid w:val="00F77B06"/>
    <w:rsid w:val="00F77CB5"/>
    <w:rsid w:val="00F82029"/>
    <w:rsid w:val="00F82228"/>
    <w:rsid w:val="00F86A15"/>
    <w:rsid w:val="00F874D5"/>
    <w:rsid w:val="00F8772D"/>
    <w:rsid w:val="00F9007C"/>
    <w:rsid w:val="00F90978"/>
    <w:rsid w:val="00F91C9A"/>
    <w:rsid w:val="00F92A17"/>
    <w:rsid w:val="00F9428A"/>
    <w:rsid w:val="00F94932"/>
    <w:rsid w:val="00F95AF8"/>
    <w:rsid w:val="00FA10F4"/>
    <w:rsid w:val="00FA18B8"/>
    <w:rsid w:val="00FA239C"/>
    <w:rsid w:val="00FA4FA9"/>
    <w:rsid w:val="00FA4FD4"/>
    <w:rsid w:val="00FA6EF0"/>
    <w:rsid w:val="00FA7CD0"/>
    <w:rsid w:val="00FB149A"/>
    <w:rsid w:val="00FB30E9"/>
    <w:rsid w:val="00FB5445"/>
    <w:rsid w:val="00FB6037"/>
    <w:rsid w:val="00FB6E5A"/>
    <w:rsid w:val="00FB720E"/>
    <w:rsid w:val="00FB729A"/>
    <w:rsid w:val="00FC14BB"/>
    <w:rsid w:val="00FC2819"/>
    <w:rsid w:val="00FC5783"/>
    <w:rsid w:val="00FC5EE7"/>
    <w:rsid w:val="00FC656C"/>
    <w:rsid w:val="00FC7AF9"/>
    <w:rsid w:val="00FD1A38"/>
    <w:rsid w:val="00FD21D4"/>
    <w:rsid w:val="00FD44F0"/>
    <w:rsid w:val="00FD4951"/>
    <w:rsid w:val="00FD4C37"/>
    <w:rsid w:val="00FD6552"/>
    <w:rsid w:val="00FE1564"/>
    <w:rsid w:val="00FE1CBF"/>
    <w:rsid w:val="00FE358D"/>
    <w:rsid w:val="00FE5222"/>
    <w:rsid w:val="00FE782C"/>
    <w:rsid w:val="00FE7B35"/>
    <w:rsid w:val="00FF0A6B"/>
    <w:rsid w:val="00FF1A8B"/>
    <w:rsid w:val="00FF2C68"/>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2FDA"/>
  <w15:chartTrackingRefBased/>
  <w15:docId w15:val="{AFBF3480-CE33-48D4-AE98-C192C537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0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0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0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0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09F"/>
    <w:rPr>
      <w:rFonts w:eastAsiaTheme="majorEastAsia" w:cstheme="majorBidi"/>
      <w:color w:val="272727" w:themeColor="text1" w:themeTint="D8"/>
    </w:rPr>
  </w:style>
  <w:style w:type="paragraph" w:styleId="Title">
    <w:name w:val="Title"/>
    <w:basedOn w:val="Normal"/>
    <w:next w:val="Normal"/>
    <w:link w:val="TitleChar"/>
    <w:uiPriority w:val="10"/>
    <w:qFormat/>
    <w:rsid w:val="007A50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0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0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09F"/>
    <w:rPr>
      <w:i/>
      <w:iCs/>
      <w:color w:val="404040" w:themeColor="text1" w:themeTint="BF"/>
    </w:rPr>
  </w:style>
  <w:style w:type="paragraph" w:styleId="ListParagraph">
    <w:name w:val="List Paragraph"/>
    <w:basedOn w:val="Normal"/>
    <w:uiPriority w:val="34"/>
    <w:qFormat/>
    <w:rsid w:val="007A509F"/>
    <w:pPr>
      <w:ind w:left="720"/>
      <w:contextualSpacing/>
    </w:pPr>
  </w:style>
  <w:style w:type="character" w:styleId="IntenseEmphasis">
    <w:name w:val="Intense Emphasis"/>
    <w:basedOn w:val="DefaultParagraphFont"/>
    <w:uiPriority w:val="21"/>
    <w:qFormat/>
    <w:rsid w:val="007A509F"/>
    <w:rPr>
      <w:i/>
      <w:iCs/>
      <w:color w:val="0F4761" w:themeColor="accent1" w:themeShade="BF"/>
    </w:rPr>
  </w:style>
  <w:style w:type="paragraph" w:styleId="IntenseQuote">
    <w:name w:val="Intense Quote"/>
    <w:basedOn w:val="Normal"/>
    <w:next w:val="Normal"/>
    <w:link w:val="IntenseQuoteChar"/>
    <w:uiPriority w:val="30"/>
    <w:qFormat/>
    <w:rsid w:val="007A5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09F"/>
    <w:rPr>
      <w:i/>
      <w:iCs/>
      <w:color w:val="0F4761" w:themeColor="accent1" w:themeShade="BF"/>
    </w:rPr>
  </w:style>
  <w:style w:type="character" w:styleId="IntenseReference">
    <w:name w:val="Intense Reference"/>
    <w:basedOn w:val="DefaultParagraphFont"/>
    <w:uiPriority w:val="32"/>
    <w:qFormat/>
    <w:rsid w:val="007A509F"/>
    <w:rPr>
      <w:b/>
      <w:bCs/>
      <w:smallCaps/>
      <w:color w:val="0F4761" w:themeColor="accent1" w:themeShade="BF"/>
      <w:spacing w:val="5"/>
    </w:rPr>
  </w:style>
  <w:style w:type="character" w:styleId="Hyperlink">
    <w:name w:val="Hyperlink"/>
    <w:basedOn w:val="DefaultParagraphFont"/>
    <w:uiPriority w:val="99"/>
    <w:unhideWhenUsed/>
    <w:rsid w:val="00BE6250"/>
    <w:rPr>
      <w:color w:val="467886" w:themeColor="hyperlink"/>
      <w:u w:val="single"/>
    </w:rPr>
  </w:style>
  <w:style w:type="character" w:styleId="UnresolvedMention">
    <w:name w:val="Unresolved Mention"/>
    <w:basedOn w:val="DefaultParagraphFont"/>
    <w:uiPriority w:val="99"/>
    <w:semiHidden/>
    <w:unhideWhenUsed/>
    <w:rsid w:val="00BE6250"/>
    <w:rPr>
      <w:color w:val="605E5C"/>
      <w:shd w:val="clear" w:color="auto" w:fill="E1DFDD"/>
    </w:rPr>
  </w:style>
  <w:style w:type="character" w:styleId="FollowedHyperlink">
    <w:name w:val="FollowedHyperlink"/>
    <w:basedOn w:val="DefaultParagraphFont"/>
    <w:uiPriority w:val="99"/>
    <w:semiHidden/>
    <w:unhideWhenUsed/>
    <w:rsid w:val="00B35FD3"/>
    <w:rPr>
      <w:color w:val="96607D" w:themeColor="followedHyperlink"/>
      <w:u w:val="single"/>
    </w:rPr>
  </w:style>
  <w:style w:type="paragraph" w:styleId="Header">
    <w:name w:val="header"/>
    <w:basedOn w:val="Normal"/>
    <w:link w:val="HeaderChar"/>
    <w:uiPriority w:val="99"/>
    <w:unhideWhenUsed/>
    <w:rsid w:val="006326BF"/>
    <w:pPr>
      <w:tabs>
        <w:tab w:val="center" w:pos="4680"/>
        <w:tab w:val="right" w:pos="9360"/>
      </w:tabs>
    </w:pPr>
  </w:style>
  <w:style w:type="character" w:customStyle="1" w:styleId="HeaderChar">
    <w:name w:val="Header Char"/>
    <w:basedOn w:val="DefaultParagraphFont"/>
    <w:link w:val="Header"/>
    <w:uiPriority w:val="99"/>
    <w:rsid w:val="006326BF"/>
  </w:style>
  <w:style w:type="paragraph" w:styleId="Footer">
    <w:name w:val="footer"/>
    <w:basedOn w:val="Normal"/>
    <w:link w:val="FooterChar"/>
    <w:uiPriority w:val="99"/>
    <w:unhideWhenUsed/>
    <w:rsid w:val="006326BF"/>
    <w:pPr>
      <w:tabs>
        <w:tab w:val="center" w:pos="4680"/>
        <w:tab w:val="right" w:pos="9360"/>
      </w:tabs>
    </w:pPr>
  </w:style>
  <w:style w:type="character" w:customStyle="1" w:styleId="FooterChar">
    <w:name w:val="Footer Char"/>
    <w:basedOn w:val="DefaultParagraphFont"/>
    <w:link w:val="Footer"/>
    <w:uiPriority w:val="99"/>
    <w:rsid w:val="006326BF"/>
  </w:style>
  <w:style w:type="paragraph" w:styleId="FootnoteText">
    <w:name w:val="footnote text"/>
    <w:basedOn w:val="Normal"/>
    <w:link w:val="FootnoteTextChar"/>
    <w:uiPriority w:val="99"/>
    <w:semiHidden/>
    <w:unhideWhenUsed/>
    <w:rsid w:val="00A17156"/>
    <w:rPr>
      <w:sz w:val="20"/>
      <w:szCs w:val="20"/>
    </w:rPr>
  </w:style>
  <w:style w:type="character" w:customStyle="1" w:styleId="FootnoteTextChar">
    <w:name w:val="Footnote Text Char"/>
    <w:basedOn w:val="DefaultParagraphFont"/>
    <w:link w:val="FootnoteText"/>
    <w:uiPriority w:val="99"/>
    <w:semiHidden/>
    <w:rsid w:val="00A17156"/>
    <w:rPr>
      <w:sz w:val="20"/>
      <w:szCs w:val="20"/>
    </w:rPr>
  </w:style>
  <w:style w:type="character" w:styleId="FootnoteReference">
    <w:name w:val="footnote reference"/>
    <w:basedOn w:val="DefaultParagraphFont"/>
    <w:uiPriority w:val="99"/>
    <w:semiHidden/>
    <w:unhideWhenUsed/>
    <w:rsid w:val="00A17156"/>
    <w:rPr>
      <w:vertAlign w:val="superscript"/>
    </w:rPr>
  </w:style>
  <w:style w:type="paragraph" w:styleId="HTMLPreformatted">
    <w:name w:val="HTML Preformatted"/>
    <w:basedOn w:val="Normal"/>
    <w:link w:val="HTMLPreformattedChar"/>
    <w:uiPriority w:val="99"/>
    <w:semiHidden/>
    <w:unhideWhenUsed/>
    <w:rsid w:val="00AA35A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35A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msu.2022.104421" TargetMode="External"/><Relationship Id="rId18" Type="http://schemas.openxmlformats.org/officeDocument/2006/relationships/hyperlink" Target="http://www.commonwealthhealth.org/wp-content/uploads/2013/07/The-social-and-cultural-aspects-of-mental-health-in-African-societies_CHP13.pdf" TargetMode="External"/><Relationship Id="rId26" Type="http://schemas.openxmlformats.org/officeDocument/2006/relationships/hyperlink" Target="https://discovery.ucl.ac.uk/id/eprint/10174582/1/Manuscript%20Innovations%20in%20community-based%20mental%20health%20care%20an%20overview%20of%20meta-analyses.pdf" TargetMode="External"/><Relationship Id="rId39" Type="http://schemas.openxmlformats.org/officeDocument/2006/relationships/hyperlink" Target="http://www.ijassjournal.com/2023/V6I4/4146663246.pdf" TargetMode="External"/><Relationship Id="rId21" Type="http://schemas.openxmlformats.org/officeDocument/2006/relationships/hyperlink" Target="https://doi.org/10.4314/ajpsy.v14i5.3" TargetMode="External"/><Relationship Id="rId34" Type="http://schemas.openxmlformats.org/officeDocument/2006/relationships/hyperlink" Target="http://www.sciencedirect.com/science/article/pii/S0160252700000315" TargetMode="External"/><Relationship Id="rId42" Type="http://schemas.openxmlformats.org/officeDocument/2006/relationships/hyperlink" Target="http://www.thelancet.com/journals/lanpsy/article/PIIS2215-0366(15)00515-5/fulltext" TargetMode="External"/><Relationship Id="rId47" Type="http://schemas.openxmlformats.org/officeDocument/2006/relationships/hyperlink" Target="https://journals.sagepub.com/doi/10.1177/17456916211049362" TargetMode="External"/><Relationship Id="rId50" Type="http://schemas.openxmlformats.org/officeDocument/2006/relationships/hyperlink" Target="https://doi.org/10.1111/jpm.13161" TargetMode="External"/><Relationship Id="rId55" Type="http://schemas.openxmlformats.org/officeDocument/2006/relationships/hyperlink" Target="https://doi.org/10.11118/978-80-7509-881-8-016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fricamindsmatter.org/understanding-cultural-perceptions-of-mental-health-in-africa-implications-for-psychiatry/" TargetMode="External"/><Relationship Id="rId29" Type="http://schemas.openxmlformats.org/officeDocument/2006/relationships/hyperlink" Target="http://www.africanresearchers.org/exploring-mental-health-and-well-being-in-sub-saharan-africa-key-indicators-challenges-and-culturally-adaptive-solutions" TargetMode="External"/><Relationship Id="rId11" Type="http://schemas.openxmlformats.org/officeDocument/2006/relationships/hyperlink" Target="https://cpmr.org.gh/" TargetMode="External"/><Relationship Id="rId24" Type="http://schemas.openxmlformats.org/officeDocument/2006/relationships/hyperlink" Target="http://www.mentalhealth.com/library/social-cultural-topics" TargetMode="External"/><Relationship Id="rId32" Type="http://schemas.openxmlformats.org/officeDocument/2006/relationships/hyperlink" Target="https://mental.health.go.ke/download/kenya-mental-health-policy-2015-2030" TargetMode="External"/><Relationship Id="rId37" Type="http://schemas.openxmlformats.org/officeDocument/2006/relationships/hyperlink" Target="http://www.mdpi.com/1660-4601/19/17/10511" TargetMode="External"/><Relationship Id="rId40" Type="http://schemas.openxmlformats.org/officeDocument/2006/relationships/hyperlink" Target="http://www.ajol.info/index.php/pajes/article/view/298722" TargetMode="External"/><Relationship Id="rId45" Type="http://schemas.openxmlformats.org/officeDocument/2006/relationships/hyperlink" Target="http://www.cambridge.org/core/journals/the-british-journal-of-psychiatry/article/international-representation-in-psychiatric-literature/27607051460CEEE4F47654D296324A1A" TargetMode="External"/><Relationship Id="rId53" Type="http://schemas.openxmlformats.org/officeDocument/2006/relationships/hyperlink" Target="https://doi.org/10.1016/s0140-6736(14)60636-x" TargetMode="External"/><Relationship Id="rId58" Type="http://schemas.openxmlformats.org/officeDocument/2006/relationships/hyperlink" Target="https://doi.org/10.1371/journal.pone.0325353" TargetMode="External"/><Relationship Id="rId5" Type="http://schemas.openxmlformats.org/officeDocument/2006/relationships/webSettings" Target="webSettings.xml"/><Relationship Id="rId61" Type="http://schemas.openxmlformats.org/officeDocument/2006/relationships/hyperlink" Target="https://etheses.whiterose.ac.uk/id/eprint/30361" TargetMode="External"/><Relationship Id="rId19" Type="http://schemas.openxmlformats.org/officeDocument/2006/relationships/hyperlink" Target="https://doi.org/10.1016/j.socscimed.2022.115124" TargetMode="External"/><Relationship Id="rId14" Type="http://schemas.openxmlformats.org/officeDocument/2006/relationships/hyperlink" Target="http://www.researchgate.net/publication/334974143_Indigenous_Medicine_and_Traditional_Healing_in_Africa_a_Systematic_Synthesis_of_the_Literature" TargetMode="External"/><Relationship Id="rId22" Type="http://schemas.openxmlformats.org/officeDocument/2006/relationships/hyperlink" Target="https://doi.org/10.1002/wps.21007" TargetMode="External"/><Relationship Id="rId27" Type="http://schemas.openxmlformats.org/officeDocument/2006/relationships/hyperlink" Target="https://doi.org/10.1016/s2215-0366(17)30368-1" TargetMode="External"/><Relationship Id="rId30" Type="http://schemas.openxmlformats.org/officeDocument/2006/relationships/hyperlink" Target="http://www.icrc.org/en/document/sexual-violence-survivors-democratic-republic-congo" TargetMode="External"/><Relationship Id="rId35" Type="http://schemas.openxmlformats.org/officeDocument/2006/relationships/hyperlink" Target="https://doi.org/10.1007/978-3-319-70134-9_124-1" TargetMode="External"/><Relationship Id="rId43" Type="http://schemas.openxmlformats.org/officeDocument/2006/relationships/hyperlink" Target="https://www.langaa-rpcig.net/decolonize-humxnize/" TargetMode="External"/><Relationship Id="rId48" Type="http://schemas.openxmlformats.org/officeDocument/2006/relationships/hyperlink" Target="https://doi.org/10.1192/bji.2025.10067" TargetMode="External"/><Relationship Id="rId56" Type="http://schemas.openxmlformats.org/officeDocument/2006/relationships/hyperlink" Target="https://doi.org/10.17763/haer.79.3.n0016675661t3n15" TargetMode="External"/><Relationship Id="rId64" Type="http://schemas.openxmlformats.org/officeDocument/2006/relationships/theme" Target="theme/theme1.xml"/><Relationship Id="rId8" Type="http://schemas.openxmlformats.org/officeDocument/2006/relationships/hyperlink" Target="https://www.friendshipbenchzimbabwe.org/" TargetMode="External"/><Relationship Id="rId51" Type="http://schemas.openxmlformats.org/officeDocument/2006/relationships/hyperlink" Target="https://doi.org/10.1136/bmjgh-2023-EDC.84" TargetMode="External"/><Relationship Id="rId3" Type="http://schemas.openxmlformats.org/officeDocument/2006/relationships/styles" Target="styles.xml"/><Relationship Id="rId12" Type="http://schemas.openxmlformats.org/officeDocument/2006/relationships/hyperlink" Target="https://doi.org/10.1017/CBO9780511543678.001" TargetMode="External"/><Relationship Id="rId17" Type="http://schemas.openxmlformats.org/officeDocument/2006/relationships/hyperlink" Target="http://www.lawjournals.org/assets/archives/2024/vol10issue1/10031.pdf" TargetMode="External"/><Relationship Id="rId25" Type="http://schemas.openxmlformats.org/officeDocument/2006/relationships/hyperlink" Target="https://doi.org/10.1080/09540261.2022.2113043" TargetMode="External"/><Relationship Id="rId33" Type="http://schemas.openxmlformats.org/officeDocument/2006/relationships/hyperlink" Target="https://doi.org/10.1177/1363461517749435" TargetMode="External"/><Relationship Id="rId38" Type="http://schemas.openxmlformats.org/officeDocument/2006/relationships/hyperlink" Target="http://www.bcgwashington.org/blog-posts/bridging-the-mental-health-gap-for-east-african-communities-understanding-the-role-of-culture-language-and-access" TargetMode="External"/><Relationship Id="rId46" Type="http://schemas.openxmlformats.org/officeDocument/2006/relationships/hyperlink" Target="https://doi.org/10.4102/sajpsychiatry.v30i0.2160" TargetMode="External"/><Relationship Id="rId59" Type="http://schemas.openxmlformats.org/officeDocument/2006/relationships/hyperlink" Target="https://csq.fspac.ubbcluj.ro/issue-14-january-2016" TargetMode="External"/><Relationship Id="rId20" Type="http://schemas.openxmlformats.org/officeDocument/2006/relationships/hyperlink" Target="https://doi.org/10.1177/1354067X221118916" TargetMode="External"/><Relationship Id="rId41" Type="http://schemas.openxmlformats.org/officeDocument/2006/relationships/hyperlink" Target="https://doi.org/10.1192/bjp.181.4.354" TargetMode="External"/><Relationship Id="rId54" Type="http://schemas.openxmlformats.org/officeDocument/2006/relationships/hyperlink" Target="http://www.youtube.com/watch?v=Wp70bRMF4JQ"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fricamindsmatter.org/innovative-approaches-to-bridging-cultural-divides-in-psychiatry-in-africa" TargetMode="External"/><Relationship Id="rId23" Type="http://schemas.openxmlformats.org/officeDocument/2006/relationships/hyperlink" Target="https://doi.org/10.12688/aasopenres.13349.2" TargetMode="External"/><Relationship Id="rId28" Type="http://schemas.openxmlformats.org/officeDocument/2006/relationships/hyperlink" Target="https://afsaap.org.au/wp-content/uploads/2023/10/1-National-Strategy-Suicide-Prevention-South-Africa-DEANE-4-37.pdf" TargetMode="External"/><Relationship Id="rId36" Type="http://schemas.openxmlformats.org/officeDocument/2006/relationships/hyperlink" Target="https://tlupick.com/2012/08/liberias-mental-health-services-building-from-the-ground-up" TargetMode="External"/><Relationship Id="rId49" Type="http://schemas.openxmlformats.org/officeDocument/2006/relationships/hyperlink" Target="https://medium.com/@tida9117/when-culture-denies-care-the-mental-health-taboo-in-african-households-de3de578bb33" TargetMode="External"/><Relationship Id="rId57" Type="http://schemas.openxmlformats.org/officeDocument/2006/relationships/hyperlink" Target="http://www.researchgate.net/profile/Eve-Tuck/publication/268000737_Suspending_Damage_A_Letter_to_Communities/links/55ae5ae308ae98e661a6e282/Suspending-Damage-A-Letter-to-Communities.pdf" TargetMode="External"/><Relationship Id="rId10" Type="http://schemas.openxmlformats.org/officeDocument/2006/relationships/hyperlink" Target="https://khanyisagarden.co.za/khanyisa-healing-garden/" TargetMode="External"/><Relationship Id="rId31" Type="http://schemas.openxmlformats.org/officeDocument/2006/relationships/hyperlink" Target="http://www.thelancet.com/journals/lanpsy/article/PIIS2215-0366(25)00005-7/fulltext" TargetMode="External"/><Relationship Id="rId44" Type="http://schemas.openxmlformats.org/officeDocument/2006/relationships/hyperlink" Target="https://doi.org/10.51594/imsrj.v3i3.621" TargetMode="External"/><Relationship Id="rId52" Type="http://schemas.openxmlformats.org/officeDocument/2006/relationships/hyperlink" Target="http://www.researchgate.net/publication/377364121_The_development_of_culturally-congruent_mental_health_evaluation_guidelines_for_an_African_context_centering_gender_socioeconomic_and_health_equity" TargetMode="External"/><Relationship Id="rId60" Type="http://schemas.openxmlformats.org/officeDocument/2006/relationships/hyperlink" Target="http://www.researchgate.net/publication/357827420_Liberia_Cross-Cultural_Healing_for_Former_Child_Soldiers" TargetMode="External"/><Relationship Id="rId4" Type="http://schemas.openxmlformats.org/officeDocument/2006/relationships/settings" Target="settings.xml"/><Relationship Id="rId9" Type="http://schemas.openxmlformats.org/officeDocument/2006/relationships/hyperlink" Target="https://mental360.o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4302-313A-4CDE-92C7-461A414F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5433</Words>
  <Characters>35750</Characters>
  <Application>Microsoft Office Word</Application>
  <DocSecurity>0</DocSecurity>
  <Lines>638</Lines>
  <Paragraphs>130</Paragraphs>
  <ScaleCrop>false</ScaleCrop>
  <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Toure</dc:creator>
  <cp:keywords/>
  <dc:description/>
  <cp:lastModifiedBy>Kathryn Toure</cp:lastModifiedBy>
  <cp:revision>3</cp:revision>
  <cp:lastPrinted>2025-11-28T11:24:00Z</cp:lastPrinted>
  <dcterms:created xsi:type="dcterms:W3CDTF">2025-12-12T10:03:00Z</dcterms:created>
  <dcterms:modified xsi:type="dcterms:W3CDTF">2025-12-12T10:05:00Z</dcterms:modified>
</cp:coreProperties>
</file>